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8E914"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 xml:space="preserve">cc: Klaus Brenken </w:t>
      </w:r>
      <w:proofErr w:type="gramStart"/>
      <w:r w:rsidRPr="00205EEA">
        <w:rPr>
          <w:rFonts w:ascii="Segoe UI" w:eastAsia="Times New Roman" w:hAnsi="Segoe UI" w:cs="Segoe UI"/>
          <w:color w:val="000000"/>
          <w:sz w:val="20"/>
          <w:szCs w:val="20"/>
          <w:lang w:eastAsia="de-DE"/>
        </w:rPr>
        <w:t>( BV</w:t>
      </w:r>
      <w:proofErr w:type="gramEnd"/>
      <w:r w:rsidRPr="00205EEA">
        <w:rPr>
          <w:rFonts w:ascii="Segoe UI" w:eastAsia="Times New Roman" w:hAnsi="Segoe UI" w:cs="Segoe UI"/>
          <w:color w:val="000000"/>
          <w:sz w:val="20"/>
          <w:szCs w:val="20"/>
          <w:lang w:eastAsia="de-DE"/>
        </w:rPr>
        <w:t xml:space="preserve"> 11.06.)</w:t>
      </w:r>
    </w:p>
    <w:p w14:paraId="0BB26874"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 xml:space="preserve">      Stefan Nitsche </w:t>
      </w:r>
      <w:proofErr w:type="gramStart"/>
      <w:r w:rsidRPr="00205EEA">
        <w:rPr>
          <w:rFonts w:ascii="Segoe UI" w:eastAsia="Times New Roman" w:hAnsi="Segoe UI" w:cs="Segoe UI"/>
          <w:color w:val="000000"/>
          <w:sz w:val="20"/>
          <w:szCs w:val="20"/>
          <w:lang w:eastAsia="de-DE"/>
        </w:rPr>
        <w:t>( BV</w:t>
      </w:r>
      <w:proofErr w:type="gramEnd"/>
      <w:r w:rsidRPr="00205EEA">
        <w:rPr>
          <w:rFonts w:ascii="Segoe UI" w:eastAsia="Times New Roman" w:hAnsi="Segoe UI" w:cs="Segoe UI"/>
          <w:color w:val="000000"/>
          <w:sz w:val="20"/>
          <w:szCs w:val="20"/>
          <w:lang w:eastAsia="de-DE"/>
        </w:rPr>
        <w:t xml:space="preserve"> 27.05.)</w:t>
      </w:r>
    </w:p>
    <w:p w14:paraId="565DE8DB"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p>
    <w:p w14:paraId="6BBAF4AB"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b/>
          <w:bCs/>
          <w:color w:val="000000"/>
          <w:sz w:val="20"/>
          <w:szCs w:val="20"/>
          <w:lang w:eastAsia="de-DE"/>
        </w:rPr>
        <w:t>Liebe Kolleginnen und Kollegen in der fachlichen Begleitung des PS 02/2021,</w:t>
      </w:r>
    </w:p>
    <w:p w14:paraId="7E493F86"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ihr seid die fünf Fachleitungen, deren fachliche Begleitveranstaltungen im Organisationskalender</w:t>
      </w:r>
    </w:p>
    <w:p w14:paraId="5B16FE2D"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für den Studientag am 28.05. im ZfsL geplant waren.</w:t>
      </w:r>
    </w:p>
    <w:p w14:paraId="1C21DFFD"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Nun hat Ulrich Speckenwirth den Distanzbetrieb im ZfsL auch für das Praxissemester heute teilweise aufgehoben (s.Mail unten).</w:t>
      </w:r>
    </w:p>
    <w:p w14:paraId="5A9AA601"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Teilweise bedeutet, dass Gruppen mit einer Gesamtgröße von max.</w:t>
      </w:r>
      <w:r w:rsidRPr="00205EEA">
        <w:rPr>
          <w:rFonts w:ascii="Segoe UI" w:eastAsia="Times New Roman" w:hAnsi="Segoe UI" w:cs="Segoe UI"/>
          <w:b/>
          <w:bCs/>
          <w:color w:val="000000"/>
          <w:sz w:val="20"/>
          <w:szCs w:val="20"/>
          <w:lang w:eastAsia="de-DE"/>
        </w:rPr>
        <w:t> 7 PS-Studierenden</w:t>
      </w:r>
      <w:r w:rsidRPr="00205EEA">
        <w:rPr>
          <w:rFonts w:ascii="Segoe UI" w:eastAsia="Times New Roman" w:hAnsi="Segoe UI" w:cs="Segoe UI"/>
          <w:color w:val="000000"/>
          <w:sz w:val="20"/>
          <w:szCs w:val="20"/>
          <w:lang w:eastAsia="de-DE"/>
        </w:rPr>
        <w:t> im ZfsL tagen sollen.</w:t>
      </w:r>
    </w:p>
    <w:p w14:paraId="79DF5DEF"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Für Sarahs Pädagogikgruppe (9 PSS) gilt diese Regelung nicht.</w:t>
      </w:r>
    </w:p>
    <w:p w14:paraId="09239768"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 xml:space="preserve">Für Geographie (7 PSS), Sport (7 PSS) Spanisch (4 PSS) und Chemie (6 PSS) </w:t>
      </w:r>
      <w:proofErr w:type="gramStart"/>
      <w:r w:rsidRPr="00205EEA">
        <w:rPr>
          <w:rFonts w:ascii="Segoe UI" w:eastAsia="Times New Roman" w:hAnsi="Segoe UI" w:cs="Segoe UI"/>
          <w:color w:val="000000"/>
          <w:sz w:val="20"/>
          <w:szCs w:val="20"/>
          <w:lang w:eastAsia="de-DE"/>
        </w:rPr>
        <w:t>ist  eine</w:t>
      </w:r>
      <w:proofErr w:type="gramEnd"/>
      <w:r w:rsidRPr="00205EEA">
        <w:rPr>
          <w:rFonts w:ascii="Segoe UI" w:eastAsia="Times New Roman" w:hAnsi="Segoe UI" w:cs="Segoe UI"/>
          <w:color w:val="000000"/>
          <w:sz w:val="20"/>
          <w:szCs w:val="20"/>
          <w:lang w:eastAsia="de-DE"/>
        </w:rPr>
        <w:t xml:space="preserve"> Sitzung vor Ort möglich (und der Regelfall)</w:t>
      </w:r>
    </w:p>
    <w:p w14:paraId="357434BE"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Wenn ihr im ZfsL tagen wollt, sorgen wir Prabas gerne für die größtmöglichen Räume für euch.</w:t>
      </w:r>
    </w:p>
    <w:p w14:paraId="46182D32"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Unser Kontingent an Räumen am 28.05. ist groß.</w:t>
      </w:r>
    </w:p>
    <w:p w14:paraId="288ABEA4"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Gebt uns dann einfach Bescheid.</w:t>
      </w:r>
    </w:p>
    <w:p w14:paraId="6DC06D7F"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Die PS-Studierenden informieren wir ebenfalls heute Abend mit dem Schreiben von Ulrich.</w:t>
      </w:r>
    </w:p>
    <w:p w14:paraId="0A358BC3"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Bitte nehmt bzgl. des Sitzungsformates Kontakt zu ihnen auf.</w:t>
      </w:r>
    </w:p>
    <w:p w14:paraId="433F7D99"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 xml:space="preserve">Alle weiteren Regelungen </w:t>
      </w:r>
      <w:proofErr w:type="gramStart"/>
      <w:r w:rsidRPr="00205EEA">
        <w:rPr>
          <w:rFonts w:ascii="Segoe UI" w:eastAsia="Times New Roman" w:hAnsi="Segoe UI" w:cs="Segoe UI"/>
          <w:color w:val="000000"/>
          <w:sz w:val="20"/>
          <w:szCs w:val="20"/>
          <w:lang w:eastAsia="de-DE"/>
        </w:rPr>
        <w:t>entnehmt</w:t>
      </w:r>
      <w:proofErr w:type="gramEnd"/>
      <w:r w:rsidRPr="00205EEA">
        <w:rPr>
          <w:rFonts w:ascii="Segoe UI" w:eastAsia="Times New Roman" w:hAnsi="Segoe UI" w:cs="Segoe UI"/>
          <w:color w:val="000000"/>
          <w:sz w:val="20"/>
          <w:szCs w:val="20"/>
          <w:lang w:eastAsia="de-DE"/>
        </w:rPr>
        <w:t xml:space="preserve"> bitte dem Schreiben unserer ZfsL-Leitung.</w:t>
      </w:r>
    </w:p>
    <w:p w14:paraId="75C2348A"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Bei Fragen wie immer gerne melden.</w:t>
      </w:r>
    </w:p>
    <w:p w14:paraId="366689CB"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Viele Grüße</w:t>
      </w:r>
    </w:p>
    <w:p w14:paraId="16C10DBC"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Sabine &amp; Udo</w:t>
      </w:r>
    </w:p>
    <w:p w14:paraId="0738A8BC"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p>
    <w:p w14:paraId="23ADFA0F"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p>
    <w:p w14:paraId="645EC90B"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Die Mail von Ulrich Speckenwirth im Wortlaut:</w:t>
      </w:r>
    </w:p>
    <w:p w14:paraId="2353A2A9"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p>
    <w:p w14:paraId="5A93E3F1"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Liebe PRABAs,</w:t>
      </w:r>
    </w:p>
    <w:p w14:paraId="769C7761"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ich bitte um </w:t>
      </w:r>
      <w:r w:rsidRPr="00205EEA">
        <w:rPr>
          <w:rFonts w:ascii="Segoe UI" w:eastAsia="Times New Roman" w:hAnsi="Segoe UI" w:cs="Segoe UI"/>
          <w:b/>
          <w:bCs/>
          <w:color w:val="000000"/>
          <w:sz w:val="20"/>
          <w:szCs w:val="20"/>
          <w:lang w:eastAsia="de-DE"/>
        </w:rPr>
        <w:t>Änderungsmitteilung</w:t>
      </w:r>
      <w:r w:rsidRPr="00205EEA">
        <w:rPr>
          <w:rFonts w:ascii="Segoe UI" w:eastAsia="Times New Roman" w:hAnsi="Segoe UI" w:cs="Segoe UI"/>
          <w:color w:val="000000"/>
          <w:sz w:val="20"/>
          <w:szCs w:val="20"/>
          <w:lang w:eastAsia="de-DE"/>
        </w:rPr>
        <w:t> an </w:t>
      </w:r>
      <w:r w:rsidRPr="00205EEA">
        <w:rPr>
          <w:rFonts w:ascii="Segoe UI" w:eastAsia="Times New Roman" w:hAnsi="Segoe UI" w:cs="Segoe UI"/>
          <w:color w:val="000000"/>
          <w:sz w:val="20"/>
          <w:szCs w:val="20"/>
          <w:u w:val="single"/>
          <w:lang w:eastAsia="de-DE"/>
        </w:rPr>
        <w:t>alle Studentinnen und Studenten des Praxissemesters sowie alle mit Begleitveranstaltungen betrauten Fachleitungen</w:t>
      </w:r>
      <w:r w:rsidRPr="00205EEA">
        <w:rPr>
          <w:rFonts w:ascii="Segoe UI" w:eastAsia="Times New Roman" w:hAnsi="Segoe UI" w:cs="Segoe UI"/>
          <w:color w:val="000000"/>
          <w:sz w:val="20"/>
          <w:szCs w:val="20"/>
          <w:lang w:eastAsia="de-DE"/>
        </w:rPr>
        <w:t> zum angepassten Regelbetrieb im Praxissemester ab dem 10.05.2021:</w:t>
      </w:r>
    </w:p>
    <w:p w14:paraId="6B9CB47B"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Im Zuge des angepassten Regelbetriebs öffnet das ZfsL Münster unter Beachtung der ministeriellen Vorgaben sowie des Hygienekonzeptes unseres Standortes seine Räumlichkeiten, um Begleitveranstaltungen im Praxissemester durchzuführen. Die Öffnung ist so geregelt, dass ab dem 10.05.2021 die Möglichkeit der Präsenz durch die Fachleitungen geregelt wird (s.u.), für alle Begleitveranstaltungen gilt dann unter Beachtung maximaler Gruppengrößen die Soll-Regel für die Präsenz (s.u.). Ich bitte daher um strikte Beachtung.</w:t>
      </w:r>
    </w:p>
    <w:p w14:paraId="75C4B06A"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p>
    <w:p w14:paraId="15B0DBB4"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b/>
          <w:bCs/>
          <w:color w:val="000000"/>
          <w:sz w:val="20"/>
          <w:szCs w:val="20"/>
          <w:lang w:eastAsia="de-DE"/>
        </w:rPr>
        <w:t>Öffnung des ZfsL Münster für Praxissemesterveranstaltungen ab dem 10.05.2021</w:t>
      </w:r>
      <w:r w:rsidRPr="00205EEA">
        <w:rPr>
          <w:rFonts w:ascii="Segoe UI" w:eastAsia="Times New Roman" w:hAnsi="Segoe UI" w:cs="Segoe UI"/>
          <w:color w:val="000000"/>
          <w:sz w:val="20"/>
          <w:szCs w:val="20"/>
          <w:lang w:eastAsia="de-DE"/>
        </w:rPr>
        <w:t>:</w:t>
      </w:r>
    </w:p>
    <w:p w14:paraId="3CE95258" w14:textId="77777777" w:rsidR="00205EEA" w:rsidRPr="00205EEA" w:rsidRDefault="00205EEA" w:rsidP="00205EEA">
      <w:pPr>
        <w:numPr>
          <w:ilvl w:val="0"/>
          <w:numId w:val="1"/>
        </w:numPr>
        <w:spacing w:before="100" w:beforeAutospacing="1" w:after="120" w:line="240" w:lineRule="auto"/>
        <w:ind w:left="1080"/>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Das ZfsL Münster steht ab dem 10.05. für Präsenzveranstaltungen im Praxissemester zur Verfügung.</w:t>
      </w:r>
    </w:p>
    <w:p w14:paraId="5E08DE85" w14:textId="77777777" w:rsidR="00205EEA" w:rsidRPr="00205EEA" w:rsidRDefault="00205EEA" w:rsidP="00205EEA">
      <w:pPr>
        <w:numPr>
          <w:ilvl w:val="0"/>
          <w:numId w:val="1"/>
        </w:numPr>
        <w:spacing w:before="100" w:beforeAutospacing="1" w:after="120" w:line="240" w:lineRule="auto"/>
        <w:ind w:left="1080"/>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Die Raumbelegung wurde bereits von den PRABAs für alle Lehrämter vorgenommen, so dass die Räume von allen betreuenden Fachleitungen überschneidungsfrei genutzt werden können.</w:t>
      </w:r>
    </w:p>
    <w:p w14:paraId="154D8B61"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b/>
          <w:bCs/>
          <w:color w:val="000000"/>
          <w:sz w:val="20"/>
          <w:szCs w:val="20"/>
          <w:lang w:eastAsia="de-DE"/>
        </w:rPr>
        <w:t>Ab dem 10.05.2021 berücksichtigen ALLE die folgenden Regelungen</w:t>
      </w:r>
      <w:r w:rsidRPr="00205EEA">
        <w:rPr>
          <w:rFonts w:ascii="Segoe UI" w:eastAsia="Times New Roman" w:hAnsi="Segoe UI" w:cs="Segoe UI"/>
          <w:color w:val="000000"/>
          <w:sz w:val="20"/>
          <w:szCs w:val="20"/>
          <w:lang w:eastAsia="de-DE"/>
        </w:rPr>
        <w:t>:</w:t>
      </w:r>
    </w:p>
    <w:p w14:paraId="5AE8D3C4" w14:textId="77777777" w:rsidR="00205EEA" w:rsidRPr="00205EEA" w:rsidRDefault="00205EEA" w:rsidP="00205EEA">
      <w:pPr>
        <w:numPr>
          <w:ilvl w:val="0"/>
          <w:numId w:val="2"/>
        </w:numPr>
        <w:spacing w:before="100" w:beforeAutospacing="1" w:after="120" w:line="240" w:lineRule="auto"/>
        <w:ind w:left="1080"/>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Für die Durchführung in Präsenz gilt eine maximale Gruppengröße von </w:t>
      </w:r>
      <w:r w:rsidRPr="00205EEA">
        <w:rPr>
          <w:rFonts w:ascii="Segoe UI" w:eastAsia="Times New Roman" w:hAnsi="Segoe UI" w:cs="Segoe UI"/>
          <w:b/>
          <w:bCs/>
          <w:color w:val="000000"/>
          <w:sz w:val="20"/>
          <w:szCs w:val="20"/>
          <w:lang w:eastAsia="de-DE"/>
        </w:rPr>
        <w:t>≤ 7</w:t>
      </w:r>
      <w:r w:rsidRPr="00205EEA">
        <w:rPr>
          <w:rFonts w:ascii="Segoe UI" w:eastAsia="Times New Roman" w:hAnsi="Segoe UI" w:cs="Segoe UI"/>
          <w:color w:val="000000"/>
          <w:sz w:val="20"/>
          <w:szCs w:val="20"/>
          <w:lang w:eastAsia="de-DE"/>
        </w:rPr>
        <w:t>. D.h. alle größeren Gruppen tagen nicht im ZfsL.</w:t>
      </w:r>
    </w:p>
    <w:p w14:paraId="3110E3A4" w14:textId="77777777" w:rsidR="00205EEA" w:rsidRPr="00205EEA" w:rsidRDefault="00205EEA" w:rsidP="00205EEA">
      <w:pPr>
        <w:numPr>
          <w:ilvl w:val="0"/>
          <w:numId w:val="2"/>
        </w:numPr>
        <w:spacing w:before="100" w:beforeAutospacing="1" w:after="120" w:line="240" w:lineRule="auto"/>
        <w:ind w:left="1080"/>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Das subjektive Risikoempfinden befreit niemanden von der Teilnahme an Präsenzveranstaltungen. Hier sind die bekannten Nachweise über eine Risikogruppenzugehörigkeit erforderlich (s. </w:t>
      </w:r>
      <w:hyperlink r:id="rId5" w:tgtFrame="_blank" w:history="1">
        <w:r w:rsidRPr="00205EEA">
          <w:rPr>
            <w:rFonts w:ascii="Segoe UI" w:eastAsia="Times New Roman" w:hAnsi="Segoe UI" w:cs="Segoe UI"/>
            <w:color w:val="3C61AA"/>
            <w:sz w:val="20"/>
            <w:szCs w:val="20"/>
            <w:u w:val="single"/>
            <w:lang w:eastAsia="de-DE"/>
          </w:rPr>
          <w:t>Seminarpadlet</w:t>
        </w:r>
      </w:hyperlink>
      <w:r w:rsidRPr="00205EEA">
        <w:rPr>
          <w:rFonts w:ascii="Segoe UI" w:eastAsia="Times New Roman" w:hAnsi="Segoe UI" w:cs="Segoe UI"/>
          <w:color w:val="000000"/>
          <w:sz w:val="20"/>
          <w:szCs w:val="20"/>
          <w:lang w:eastAsia="de-DE"/>
        </w:rPr>
        <w:t>), so wie sie das MSB verfügt hat.</w:t>
      </w:r>
    </w:p>
    <w:p w14:paraId="6FF9D175"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b/>
          <w:bCs/>
          <w:color w:val="000000"/>
          <w:sz w:val="20"/>
          <w:szCs w:val="20"/>
          <w:lang w:eastAsia="de-DE"/>
        </w:rPr>
        <w:lastRenderedPageBreak/>
        <w:t>Für die Raumbuchungen gelten für die betreuenden Fachleitungen und die PRABAs folgende Meldewege</w:t>
      </w:r>
      <w:r w:rsidRPr="00205EEA">
        <w:rPr>
          <w:rFonts w:ascii="Segoe UI" w:eastAsia="Times New Roman" w:hAnsi="Segoe UI" w:cs="Segoe UI"/>
          <w:color w:val="000000"/>
          <w:sz w:val="20"/>
          <w:szCs w:val="20"/>
          <w:lang w:eastAsia="de-DE"/>
        </w:rPr>
        <w:t>:</w:t>
      </w:r>
    </w:p>
    <w:p w14:paraId="5DE56F43" w14:textId="77777777" w:rsidR="00205EEA" w:rsidRPr="00205EEA" w:rsidRDefault="00205EEA" w:rsidP="00205EEA">
      <w:pPr>
        <w:numPr>
          <w:ilvl w:val="0"/>
          <w:numId w:val="3"/>
        </w:numPr>
        <w:spacing w:before="100" w:beforeAutospacing="1" w:after="120" w:line="240" w:lineRule="auto"/>
        <w:ind w:left="1080"/>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Die im ZfsL tagenden Fachleitungen melden </w:t>
      </w:r>
      <w:r w:rsidRPr="00205EEA">
        <w:rPr>
          <w:rFonts w:ascii="Segoe UI" w:eastAsia="Times New Roman" w:hAnsi="Segoe UI" w:cs="Segoe UI"/>
          <w:color w:val="000000"/>
          <w:sz w:val="20"/>
          <w:szCs w:val="20"/>
          <w:u w:val="single"/>
          <w:lang w:eastAsia="de-DE"/>
        </w:rPr>
        <w:t>möglichst eine Woche vor der Veranstaltung</w:t>
      </w:r>
      <w:r w:rsidRPr="00205EEA">
        <w:rPr>
          <w:rFonts w:ascii="Segoe UI" w:eastAsia="Times New Roman" w:hAnsi="Segoe UI" w:cs="Segoe UI"/>
          <w:color w:val="000000"/>
          <w:sz w:val="20"/>
          <w:szCs w:val="20"/>
          <w:lang w:eastAsia="de-DE"/>
        </w:rPr>
        <w:t> an die PRABAs. Wer nicht tagt, meldet nicht.</w:t>
      </w:r>
    </w:p>
    <w:p w14:paraId="45EA3D9F" w14:textId="77777777" w:rsidR="00205EEA" w:rsidRPr="00205EEA" w:rsidRDefault="00205EEA" w:rsidP="00205EEA">
      <w:pPr>
        <w:numPr>
          <w:ilvl w:val="0"/>
          <w:numId w:val="3"/>
        </w:numPr>
        <w:spacing w:before="100" w:beforeAutospacing="1" w:after="120" w:line="240" w:lineRule="auto"/>
        <w:ind w:left="1080"/>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u w:val="single"/>
          <w:lang w:eastAsia="de-DE"/>
        </w:rPr>
        <w:t>Die PRABAs melden gebündelt an die Verwaltung</w:t>
      </w:r>
      <w:r w:rsidRPr="00205EEA">
        <w:rPr>
          <w:rFonts w:ascii="Segoe UI" w:eastAsia="Times New Roman" w:hAnsi="Segoe UI" w:cs="Segoe UI"/>
          <w:color w:val="000000"/>
          <w:sz w:val="20"/>
          <w:szCs w:val="20"/>
          <w:lang w:eastAsia="de-DE"/>
        </w:rPr>
        <w:t>. Die entsprechende Raumbelegung wird jeweils am Morgen der BGV im Eingangsbereich/EG ausgehängt.</w:t>
      </w:r>
    </w:p>
    <w:p w14:paraId="464AE643"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 xml:space="preserve">Die grundlegenden Hygienebedingungen am ZfsL Münster gründen auf der Annahme, dass alle Akteure Erwachsene sind und die Bestimmungen eigenverantwortlich und achtsam anerkennen und umsetzen. Mit dieser Aussage appelliere ich daran, dass Sie sich in dienstlichen Zusammenhängen so verhalten, wie die Situation es erfordert (durchgehend Masken tragen – die wir hier in der 2. Etage kostenlos abgeben, Abstände einhalten, engstehende Gruppen vermeiden – was natürlich auch vor dem Gebäude gilt, sich auf den Verkehrsflächen zügig bewegen, zeitnah zum Veranstaltungsbeginn eintreffen und die Räume zügig aufsuchen etc.). Sie ahnen schon, was als nächstes kommt: </w:t>
      </w:r>
      <w:proofErr w:type="gramStart"/>
      <w:r w:rsidRPr="00205EEA">
        <w:rPr>
          <w:rFonts w:ascii="Segoe UI" w:eastAsia="Times New Roman" w:hAnsi="Segoe UI" w:cs="Segoe UI"/>
          <w:color w:val="000000"/>
          <w:sz w:val="20"/>
          <w:szCs w:val="20"/>
          <w:lang w:eastAsia="de-DE"/>
        </w:rPr>
        <w:t>Eben</w:t>
      </w:r>
      <w:proofErr w:type="gramEnd"/>
      <w:r w:rsidRPr="00205EEA">
        <w:rPr>
          <w:rFonts w:ascii="Segoe UI" w:eastAsia="Times New Roman" w:hAnsi="Segoe UI" w:cs="Segoe UI"/>
          <w:color w:val="000000"/>
          <w:sz w:val="20"/>
          <w:szCs w:val="20"/>
          <w:lang w:eastAsia="de-DE"/>
        </w:rPr>
        <w:t xml:space="preserve"> weil ich diese Erwartungen an Sie habe, halte ich Beschwerden über die Zumutbarkeit der Präsenz für überflüssig.</w:t>
      </w:r>
    </w:p>
    <w:p w14:paraId="42706897"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p>
    <w:p w14:paraId="6D6930EF"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Ich bitte höflich um Kenntnisnahme und Beachtung, danke</w:t>
      </w:r>
    </w:p>
    <w:p w14:paraId="778736FC"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Herzliche Grüße</w:t>
      </w:r>
    </w:p>
    <w:p w14:paraId="19554C9F" w14:textId="77777777" w:rsidR="00205EEA" w:rsidRPr="00205EEA" w:rsidRDefault="00205EEA" w:rsidP="00205EEA">
      <w:pPr>
        <w:spacing w:after="0" w:line="240" w:lineRule="auto"/>
        <w:rPr>
          <w:rFonts w:ascii="Segoe UI" w:eastAsia="Times New Roman" w:hAnsi="Segoe UI" w:cs="Segoe UI"/>
          <w:color w:val="000000"/>
          <w:sz w:val="20"/>
          <w:szCs w:val="20"/>
          <w:lang w:eastAsia="de-DE"/>
        </w:rPr>
      </w:pPr>
      <w:r w:rsidRPr="00205EEA">
        <w:rPr>
          <w:rFonts w:ascii="Segoe UI" w:eastAsia="Times New Roman" w:hAnsi="Segoe UI" w:cs="Segoe UI"/>
          <w:color w:val="000000"/>
          <w:sz w:val="20"/>
          <w:szCs w:val="20"/>
          <w:lang w:eastAsia="de-DE"/>
        </w:rPr>
        <w:t>Ulrich Speckenwirth</w:t>
      </w:r>
    </w:p>
    <w:p w14:paraId="23F16DFE" w14:textId="77777777" w:rsidR="004A471A" w:rsidRDefault="004A471A"/>
    <w:sectPr w:rsidR="004A471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D41BF"/>
    <w:multiLevelType w:val="multilevel"/>
    <w:tmpl w:val="F60E0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AFF24AA"/>
    <w:multiLevelType w:val="multilevel"/>
    <w:tmpl w:val="75885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7B53B1A"/>
    <w:multiLevelType w:val="multilevel"/>
    <w:tmpl w:val="46468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54E7C"/>
    <w:rsid w:val="000000C1"/>
    <w:rsid w:val="00001028"/>
    <w:rsid w:val="0000165E"/>
    <w:rsid w:val="00001AAD"/>
    <w:rsid w:val="000031B4"/>
    <w:rsid w:val="000032A0"/>
    <w:rsid w:val="000036EC"/>
    <w:rsid w:val="000076EE"/>
    <w:rsid w:val="00010075"/>
    <w:rsid w:val="00010A1C"/>
    <w:rsid w:val="00010B71"/>
    <w:rsid w:val="00012287"/>
    <w:rsid w:val="00012A5A"/>
    <w:rsid w:val="00012FBC"/>
    <w:rsid w:val="000142D8"/>
    <w:rsid w:val="00014A1D"/>
    <w:rsid w:val="00016891"/>
    <w:rsid w:val="00016C74"/>
    <w:rsid w:val="00016D4F"/>
    <w:rsid w:val="000226F5"/>
    <w:rsid w:val="0002312B"/>
    <w:rsid w:val="000235CC"/>
    <w:rsid w:val="00023940"/>
    <w:rsid w:val="00023ADD"/>
    <w:rsid w:val="00025B9D"/>
    <w:rsid w:val="00025CE0"/>
    <w:rsid w:val="00025E68"/>
    <w:rsid w:val="000263E6"/>
    <w:rsid w:val="000274A9"/>
    <w:rsid w:val="00027EFE"/>
    <w:rsid w:val="000308EB"/>
    <w:rsid w:val="00030AEE"/>
    <w:rsid w:val="0003176B"/>
    <w:rsid w:val="0003493C"/>
    <w:rsid w:val="00034C3F"/>
    <w:rsid w:val="0003677F"/>
    <w:rsid w:val="00037792"/>
    <w:rsid w:val="000411AC"/>
    <w:rsid w:val="000421FE"/>
    <w:rsid w:val="00043D07"/>
    <w:rsid w:val="00044F06"/>
    <w:rsid w:val="00045311"/>
    <w:rsid w:val="00046459"/>
    <w:rsid w:val="000503A0"/>
    <w:rsid w:val="00050B74"/>
    <w:rsid w:val="00050DE2"/>
    <w:rsid w:val="00051ED5"/>
    <w:rsid w:val="000529FD"/>
    <w:rsid w:val="00053909"/>
    <w:rsid w:val="0005442F"/>
    <w:rsid w:val="00055167"/>
    <w:rsid w:val="00055AD9"/>
    <w:rsid w:val="00056E81"/>
    <w:rsid w:val="0005768E"/>
    <w:rsid w:val="00057769"/>
    <w:rsid w:val="000578B9"/>
    <w:rsid w:val="00057D41"/>
    <w:rsid w:val="00060756"/>
    <w:rsid w:val="00060971"/>
    <w:rsid w:val="00060D06"/>
    <w:rsid w:val="00060E79"/>
    <w:rsid w:val="00060ED1"/>
    <w:rsid w:val="00061E29"/>
    <w:rsid w:val="00061EAE"/>
    <w:rsid w:val="00063535"/>
    <w:rsid w:val="00063A79"/>
    <w:rsid w:val="00063D5C"/>
    <w:rsid w:val="000648F2"/>
    <w:rsid w:val="0006577D"/>
    <w:rsid w:val="00065903"/>
    <w:rsid w:val="0006608C"/>
    <w:rsid w:val="00066952"/>
    <w:rsid w:val="00067173"/>
    <w:rsid w:val="0006746A"/>
    <w:rsid w:val="0006798C"/>
    <w:rsid w:val="0007058C"/>
    <w:rsid w:val="00071086"/>
    <w:rsid w:val="00071BE6"/>
    <w:rsid w:val="00073384"/>
    <w:rsid w:val="00074D10"/>
    <w:rsid w:val="00076183"/>
    <w:rsid w:val="0007784C"/>
    <w:rsid w:val="0008000A"/>
    <w:rsid w:val="00080A70"/>
    <w:rsid w:val="0008117E"/>
    <w:rsid w:val="00081973"/>
    <w:rsid w:val="00081FB7"/>
    <w:rsid w:val="00082B2A"/>
    <w:rsid w:val="00083043"/>
    <w:rsid w:val="000840C6"/>
    <w:rsid w:val="000850EE"/>
    <w:rsid w:val="00086683"/>
    <w:rsid w:val="0008685E"/>
    <w:rsid w:val="00086919"/>
    <w:rsid w:val="000915A5"/>
    <w:rsid w:val="00091974"/>
    <w:rsid w:val="00091C36"/>
    <w:rsid w:val="0009226D"/>
    <w:rsid w:val="0009264A"/>
    <w:rsid w:val="00092B62"/>
    <w:rsid w:val="00094B3E"/>
    <w:rsid w:val="000960F3"/>
    <w:rsid w:val="000966E3"/>
    <w:rsid w:val="000978DE"/>
    <w:rsid w:val="00097B8A"/>
    <w:rsid w:val="00097D90"/>
    <w:rsid w:val="000A2295"/>
    <w:rsid w:val="000A2440"/>
    <w:rsid w:val="000A268C"/>
    <w:rsid w:val="000A29E0"/>
    <w:rsid w:val="000A2F65"/>
    <w:rsid w:val="000A3BC5"/>
    <w:rsid w:val="000A3DB0"/>
    <w:rsid w:val="000A42AF"/>
    <w:rsid w:val="000A46C7"/>
    <w:rsid w:val="000A4857"/>
    <w:rsid w:val="000A5CFD"/>
    <w:rsid w:val="000A6CCE"/>
    <w:rsid w:val="000A70C3"/>
    <w:rsid w:val="000A71DD"/>
    <w:rsid w:val="000A78C4"/>
    <w:rsid w:val="000B1451"/>
    <w:rsid w:val="000B224E"/>
    <w:rsid w:val="000B28A0"/>
    <w:rsid w:val="000B30AF"/>
    <w:rsid w:val="000B3386"/>
    <w:rsid w:val="000B5A49"/>
    <w:rsid w:val="000B5D10"/>
    <w:rsid w:val="000B6254"/>
    <w:rsid w:val="000B63B0"/>
    <w:rsid w:val="000B699B"/>
    <w:rsid w:val="000B6DCA"/>
    <w:rsid w:val="000B79E8"/>
    <w:rsid w:val="000C042F"/>
    <w:rsid w:val="000C0544"/>
    <w:rsid w:val="000C0DC6"/>
    <w:rsid w:val="000C1A81"/>
    <w:rsid w:val="000C2F09"/>
    <w:rsid w:val="000C3A27"/>
    <w:rsid w:val="000C569D"/>
    <w:rsid w:val="000C5AF1"/>
    <w:rsid w:val="000C60D6"/>
    <w:rsid w:val="000C6106"/>
    <w:rsid w:val="000C6D22"/>
    <w:rsid w:val="000C7648"/>
    <w:rsid w:val="000C7A0F"/>
    <w:rsid w:val="000D000F"/>
    <w:rsid w:val="000D088F"/>
    <w:rsid w:val="000D0C8B"/>
    <w:rsid w:val="000D3AE2"/>
    <w:rsid w:val="000D3FF2"/>
    <w:rsid w:val="000D5710"/>
    <w:rsid w:val="000D5D13"/>
    <w:rsid w:val="000D72E4"/>
    <w:rsid w:val="000D7D83"/>
    <w:rsid w:val="000D7F30"/>
    <w:rsid w:val="000E0893"/>
    <w:rsid w:val="000E1B1A"/>
    <w:rsid w:val="000E2850"/>
    <w:rsid w:val="000E32FF"/>
    <w:rsid w:val="000E3D06"/>
    <w:rsid w:val="000E4ACA"/>
    <w:rsid w:val="000E518A"/>
    <w:rsid w:val="000E5EAF"/>
    <w:rsid w:val="000E6A10"/>
    <w:rsid w:val="000F21DC"/>
    <w:rsid w:val="000F3860"/>
    <w:rsid w:val="000F3D4C"/>
    <w:rsid w:val="000F4532"/>
    <w:rsid w:val="000F49AF"/>
    <w:rsid w:val="000F4B72"/>
    <w:rsid w:val="000F4C28"/>
    <w:rsid w:val="000F5C02"/>
    <w:rsid w:val="000F5F9C"/>
    <w:rsid w:val="00100B19"/>
    <w:rsid w:val="00100B81"/>
    <w:rsid w:val="0010221B"/>
    <w:rsid w:val="00106126"/>
    <w:rsid w:val="00106147"/>
    <w:rsid w:val="00106CBC"/>
    <w:rsid w:val="001075CC"/>
    <w:rsid w:val="001078FC"/>
    <w:rsid w:val="0011147F"/>
    <w:rsid w:val="00111B3B"/>
    <w:rsid w:val="00111D6D"/>
    <w:rsid w:val="00111E9A"/>
    <w:rsid w:val="00112595"/>
    <w:rsid w:val="001128B6"/>
    <w:rsid w:val="00112A08"/>
    <w:rsid w:val="00113186"/>
    <w:rsid w:val="00115837"/>
    <w:rsid w:val="00117302"/>
    <w:rsid w:val="001176F0"/>
    <w:rsid w:val="001201B1"/>
    <w:rsid w:val="0012068C"/>
    <w:rsid w:val="0012083E"/>
    <w:rsid w:val="00120BB8"/>
    <w:rsid w:val="00121753"/>
    <w:rsid w:val="00122582"/>
    <w:rsid w:val="00122C09"/>
    <w:rsid w:val="00123724"/>
    <w:rsid w:val="00123D51"/>
    <w:rsid w:val="0012429C"/>
    <w:rsid w:val="00124667"/>
    <w:rsid w:val="00125CAD"/>
    <w:rsid w:val="00125DBB"/>
    <w:rsid w:val="00125F37"/>
    <w:rsid w:val="00127844"/>
    <w:rsid w:val="00127E4F"/>
    <w:rsid w:val="00130758"/>
    <w:rsid w:val="00131406"/>
    <w:rsid w:val="00131ACF"/>
    <w:rsid w:val="00131F47"/>
    <w:rsid w:val="00132A8B"/>
    <w:rsid w:val="00132C87"/>
    <w:rsid w:val="00136BC6"/>
    <w:rsid w:val="0013725C"/>
    <w:rsid w:val="00137553"/>
    <w:rsid w:val="0014101E"/>
    <w:rsid w:val="001442D0"/>
    <w:rsid w:val="00144FFB"/>
    <w:rsid w:val="00145790"/>
    <w:rsid w:val="00145A59"/>
    <w:rsid w:val="00145F42"/>
    <w:rsid w:val="00146AB6"/>
    <w:rsid w:val="00146EE1"/>
    <w:rsid w:val="00146F66"/>
    <w:rsid w:val="001474F1"/>
    <w:rsid w:val="001501FC"/>
    <w:rsid w:val="001527E9"/>
    <w:rsid w:val="001533A1"/>
    <w:rsid w:val="00153A71"/>
    <w:rsid w:val="00153BA6"/>
    <w:rsid w:val="00153BD4"/>
    <w:rsid w:val="00153E52"/>
    <w:rsid w:val="0015415A"/>
    <w:rsid w:val="00154E7C"/>
    <w:rsid w:val="0015558D"/>
    <w:rsid w:val="00156F86"/>
    <w:rsid w:val="00157946"/>
    <w:rsid w:val="00157BBC"/>
    <w:rsid w:val="00157CD0"/>
    <w:rsid w:val="001600E4"/>
    <w:rsid w:val="00160F3F"/>
    <w:rsid w:val="00162D0F"/>
    <w:rsid w:val="001637F5"/>
    <w:rsid w:val="00164939"/>
    <w:rsid w:val="001664CD"/>
    <w:rsid w:val="00166E4B"/>
    <w:rsid w:val="00166FC9"/>
    <w:rsid w:val="00167BE8"/>
    <w:rsid w:val="00170AA1"/>
    <w:rsid w:val="00171254"/>
    <w:rsid w:val="001728D8"/>
    <w:rsid w:val="00172E51"/>
    <w:rsid w:val="001731AF"/>
    <w:rsid w:val="00173624"/>
    <w:rsid w:val="00175F96"/>
    <w:rsid w:val="0017641E"/>
    <w:rsid w:val="00176A11"/>
    <w:rsid w:val="001775EB"/>
    <w:rsid w:val="00177D47"/>
    <w:rsid w:val="00182A22"/>
    <w:rsid w:val="001847F9"/>
    <w:rsid w:val="00185436"/>
    <w:rsid w:val="001857E1"/>
    <w:rsid w:val="00187C9D"/>
    <w:rsid w:val="001907E9"/>
    <w:rsid w:val="00190BC5"/>
    <w:rsid w:val="00191592"/>
    <w:rsid w:val="00191668"/>
    <w:rsid w:val="00191D0D"/>
    <w:rsid w:val="001920CD"/>
    <w:rsid w:val="001922A5"/>
    <w:rsid w:val="00192C3E"/>
    <w:rsid w:val="00193F66"/>
    <w:rsid w:val="00196387"/>
    <w:rsid w:val="001A0455"/>
    <w:rsid w:val="001A0C3D"/>
    <w:rsid w:val="001A1232"/>
    <w:rsid w:val="001A1476"/>
    <w:rsid w:val="001A1BA3"/>
    <w:rsid w:val="001A2315"/>
    <w:rsid w:val="001A25B1"/>
    <w:rsid w:val="001A25FC"/>
    <w:rsid w:val="001A30DC"/>
    <w:rsid w:val="001A3182"/>
    <w:rsid w:val="001A4A3C"/>
    <w:rsid w:val="001A4BF6"/>
    <w:rsid w:val="001A5F2A"/>
    <w:rsid w:val="001A76DC"/>
    <w:rsid w:val="001A772F"/>
    <w:rsid w:val="001A7D97"/>
    <w:rsid w:val="001B064E"/>
    <w:rsid w:val="001B1624"/>
    <w:rsid w:val="001B242D"/>
    <w:rsid w:val="001B2698"/>
    <w:rsid w:val="001B583C"/>
    <w:rsid w:val="001B5DCE"/>
    <w:rsid w:val="001B6FD1"/>
    <w:rsid w:val="001B7373"/>
    <w:rsid w:val="001B7599"/>
    <w:rsid w:val="001B7ADD"/>
    <w:rsid w:val="001C00FE"/>
    <w:rsid w:val="001C18BC"/>
    <w:rsid w:val="001C1EEC"/>
    <w:rsid w:val="001C2AAE"/>
    <w:rsid w:val="001C3D53"/>
    <w:rsid w:val="001C56C7"/>
    <w:rsid w:val="001C7EFF"/>
    <w:rsid w:val="001D00B6"/>
    <w:rsid w:val="001D0105"/>
    <w:rsid w:val="001D174A"/>
    <w:rsid w:val="001D1A74"/>
    <w:rsid w:val="001D24AD"/>
    <w:rsid w:val="001D2B1A"/>
    <w:rsid w:val="001D3177"/>
    <w:rsid w:val="001D3509"/>
    <w:rsid w:val="001E0860"/>
    <w:rsid w:val="001E1559"/>
    <w:rsid w:val="001E2278"/>
    <w:rsid w:val="001E2F78"/>
    <w:rsid w:val="001E3BD5"/>
    <w:rsid w:val="001E52E2"/>
    <w:rsid w:val="001E69E9"/>
    <w:rsid w:val="001F02D3"/>
    <w:rsid w:val="001F162E"/>
    <w:rsid w:val="001F1A29"/>
    <w:rsid w:val="001F1D25"/>
    <w:rsid w:val="001F2150"/>
    <w:rsid w:val="001F2A72"/>
    <w:rsid w:val="001F3243"/>
    <w:rsid w:val="001F3D76"/>
    <w:rsid w:val="001F5A16"/>
    <w:rsid w:val="001F77CD"/>
    <w:rsid w:val="001F7E7B"/>
    <w:rsid w:val="0020176B"/>
    <w:rsid w:val="00201830"/>
    <w:rsid w:val="00202D0E"/>
    <w:rsid w:val="00203520"/>
    <w:rsid w:val="00204339"/>
    <w:rsid w:val="00204F87"/>
    <w:rsid w:val="00205277"/>
    <w:rsid w:val="00205EEA"/>
    <w:rsid w:val="0020628C"/>
    <w:rsid w:val="00206314"/>
    <w:rsid w:val="00206648"/>
    <w:rsid w:val="002068A6"/>
    <w:rsid w:val="00210A47"/>
    <w:rsid w:val="002118DF"/>
    <w:rsid w:val="002125AE"/>
    <w:rsid w:val="00214B8A"/>
    <w:rsid w:val="00216526"/>
    <w:rsid w:val="00216A39"/>
    <w:rsid w:val="00216FE9"/>
    <w:rsid w:val="00217FEF"/>
    <w:rsid w:val="00221EB0"/>
    <w:rsid w:val="00222011"/>
    <w:rsid w:val="002221D5"/>
    <w:rsid w:val="00222675"/>
    <w:rsid w:val="0022279A"/>
    <w:rsid w:val="002241B4"/>
    <w:rsid w:val="002245A4"/>
    <w:rsid w:val="00224728"/>
    <w:rsid w:val="00224BB3"/>
    <w:rsid w:val="002251FE"/>
    <w:rsid w:val="00226AEB"/>
    <w:rsid w:val="00227167"/>
    <w:rsid w:val="0022735E"/>
    <w:rsid w:val="002274AC"/>
    <w:rsid w:val="00230478"/>
    <w:rsid w:val="0023069E"/>
    <w:rsid w:val="00233C7E"/>
    <w:rsid w:val="00234A67"/>
    <w:rsid w:val="002356C0"/>
    <w:rsid w:val="00236983"/>
    <w:rsid w:val="0023704B"/>
    <w:rsid w:val="00237501"/>
    <w:rsid w:val="00240038"/>
    <w:rsid w:val="002403D0"/>
    <w:rsid w:val="0024044F"/>
    <w:rsid w:val="0024077E"/>
    <w:rsid w:val="002409E5"/>
    <w:rsid w:val="0024130E"/>
    <w:rsid w:val="00242162"/>
    <w:rsid w:val="00242707"/>
    <w:rsid w:val="00242A67"/>
    <w:rsid w:val="00242E38"/>
    <w:rsid w:val="00242EF7"/>
    <w:rsid w:val="00243D0F"/>
    <w:rsid w:val="00244259"/>
    <w:rsid w:val="00244679"/>
    <w:rsid w:val="002448D5"/>
    <w:rsid w:val="00244E84"/>
    <w:rsid w:val="00245029"/>
    <w:rsid w:val="00245D65"/>
    <w:rsid w:val="00251700"/>
    <w:rsid w:val="00252EF6"/>
    <w:rsid w:val="00253DA2"/>
    <w:rsid w:val="00253EC9"/>
    <w:rsid w:val="00254DCB"/>
    <w:rsid w:val="0025529D"/>
    <w:rsid w:val="00256851"/>
    <w:rsid w:val="00256CE2"/>
    <w:rsid w:val="0025761A"/>
    <w:rsid w:val="0026082C"/>
    <w:rsid w:val="002613A3"/>
    <w:rsid w:val="00261DBD"/>
    <w:rsid w:val="002630B1"/>
    <w:rsid w:val="0026380A"/>
    <w:rsid w:val="00265645"/>
    <w:rsid w:val="00265B0E"/>
    <w:rsid w:val="002677B9"/>
    <w:rsid w:val="00267C44"/>
    <w:rsid w:val="0027023B"/>
    <w:rsid w:val="0027031F"/>
    <w:rsid w:val="002708AF"/>
    <w:rsid w:val="00270FCB"/>
    <w:rsid w:val="0027173C"/>
    <w:rsid w:val="00271C33"/>
    <w:rsid w:val="00271DF1"/>
    <w:rsid w:val="00272C44"/>
    <w:rsid w:val="00273E08"/>
    <w:rsid w:val="002744CB"/>
    <w:rsid w:val="00274942"/>
    <w:rsid w:val="00275666"/>
    <w:rsid w:val="00276492"/>
    <w:rsid w:val="00276756"/>
    <w:rsid w:val="00276D83"/>
    <w:rsid w:val="00277B16"/>
    <w:rsid w:val="002806CF"/>
    <w:rsid w:val="00280E2C"/>
    <w:rsid w:val="00281048"/>
    <w:rsid w:val="00281098"/>
    <w:rsid w:val="0028193F"/>
    <w:rsid w:val="00281E67"/>
    <w:rsid w:val="002825AE"/>
    <w:rsid w:val="00284D66"/>
    <w:rsid w:val="00285BFB"/>
    <w:rsid w:val="00286F63"/>
    <w:rsid w:val="00293735"/>
    <w:rsid w:val="00293C1B"/>
    <w:rsid w:val="00293C97"/>
    <w:rsid w:val="00294D57"/>
    <w:rsid w:val="00294D96"/>
    <w:rsid w:val="00295020"/>
    <w:rsid w:val="00295386"/>
    <w:rsid w:val="002967B7"/>
    <w:rsid w:val="002A0AEC"/>
    <w:rsid w:val="002A1EE4"/>
    <w:rsid w:val="002A20DB"/>
    <w:rsid w:val="002A2247"/>
    <w:rsid w:val="002A375D"/>
    <w:rsid w:val="002A3F3F"/>
    <w:rsid w:val="002A53B2"/>
    <w:rsid w:val="002A6B1D"/>
    <w:rsid w:val="002B030D"/>
    <w:rsid w:val="002B161B"/>
    <w:rsid w:val="002B1ED7"/>
    <w:rsid w:val="002B2EAC"/>
    <w:rsid w:val="002B37FC"/>
    <w:rsid w:val="002B422D"/>
    <w:rsid w:val="002B521B"/>
    <w:rsid w:val="002B5254"/>
    <w:rsid w:val="002B6636"/>
    <w:rsid w:val="002B6C23"/>
    <w:rsid w:val="002B7D7F"/>
    <w:rsid w:val="002B7EEF"/>
    <w:rsid w:val="002C0387"/>
    <w:rsid w:val="002C0854"/>
    <w:rsid w:val="002C2BD1"/>
    <w:rsid w:val="002C2D5A"/>
    <w:rsid w:val="002C345E"/>
    <w:rsid w:val="002C482D"/>
    <w:rsid w:val="002C49EB"/>
    <w:rsid w:val="002C52E8"/>
    <w:rsid w:val="002C6751"/>
    <w:rsid w:val="002C6D51"/>
    <w:rsid w:val="002D09FA"/>
    <w:rsid w:val="002D0DAE"/>
    <w:rsid w:val="002D0DC2"/>
    <w:rsid w:val="002D17F3"/>
    <w:rsid w:val="002D1961"/>
    <w:rsid w:val="002D22D2"/>
    <w:rsid w:val="002D26E5"/>
    <w:rsid w:val="002D346A"/>
    <w:rsid w:val="002D354F"/>
    <w:rsid w:val="002D3B8C"/>
    <w:rsid w:val="002D5C18"/>
    <w:rsid w:val="002D6100"/>
    <w:rsid w:val="002D68DA"/>
    <w:rsid w:val="002E0133"/>
    <w:rsid w:val="002E04E1"/>
    <w:rsid w:val="002E0A7C"/>
    <w:rsid w:val="002E2045"/>
    <w:rsid w:val="002E50AC"/>
    <w:rsid w:val="002E62C0"/>
    <w:rsid w:val="002E66EF"/>
    <w:rsid w:val="002E7EEA"/>
    <w:rsid w:val="002F0299"/>
    <w:rsid w:val="002F1C4D"/>
    <w:rsid w:val="002F1F1C"/>
    <w:rsid w:val="002F26E2"/>
    <w:rsid w:val="002F2BA0"/>
    <w:rsid w:val="002F2F9C"/>
    <w:rsid w:val="002F36A9"/>
    <w:rsid w:val="002F616D"/>
    <w:rsid w:val="002F6E59"/>
    <w:rsid w:val="002F6E5B"/>
    <w:rsid w:val="002F7A02"/>
    <w:rsid w:val="00300D56"/>
    <w:rsid w:val="0030140B"/>
    <w:rsid w:val="0030145D"/>
    <w:rsid w:val="00301E6F"/>
    <w:rsid w:val="00302768"/>
    <w:rsid w:val="00303175"/>
    <w:rsid w:val="003032B2"/>
    <w:rsid w:val="00303F46"/>
    <w:rsid w:val="003046CD"/>
    <w:rsid w:val="00306DAC"/>
    <w:rsid w:val="00306EE0"/>
    <w:rsid w:val="003075CD"/>
    <w:rsid w:val="003077FB"/>
    <w:rsid w:val="00307EA7"/>
    <w:rsid w:val="00314154"/>
    <w:rsid w:val="00314473"/>
    <w:rsid w:val="00314EC5"/>
    <w:rsid w:val="00314F86"/>
    <w:rsid w:val="003153A9"/>
    <w:rsid w:val="00315BA1"/>
    <w:rsid w:val="003169E5"/>
    <w:rsid w:val="0031732E"/>
    <w:rsid w:val="003179E2"/>
    <w:rsid w:val="00317A8D"/>
    <w:rsid w:val="003208A4"/>
    <w:rsid w:val="00321300"/>
    <w:rsid w:val="0032146A"/>
    <w:rsid w:val="00322308"/>
    <w:rsid w:val="0032286D"/>
    <w:rsid w:val="0032487B"/>
    <w:rsid w:val="003260A8"/>
    <w:rsid w:val="00327001"/>
    <w:rsid w:val="00327D5E"/>
    <w:rsid w:val="00331038"/>
    <w:rsid w:val="003314DB"/>
    <w:rsid w:val="00332DB9"/>
    <w:rsid w:val="00333263"/>
    <w:rsid w:val="003333E9"/>
    <w:rsid w:val="00334E9B"/>
    <w:rsid w:val="00335905"/>
    <w:rsid w:val="00335A4B"/>
    <w:rsid w:val="00340974"/>
    <w:rsid w:val="00340CAF"/>
    <w:rsid w:val="00341399"/>
    <w:rsid w:val="003421FD"/>
    <w:rsid w:val="00342D79"/>
    <w:rsid w:val="0034333D"/>
    <w:rsid w:val="00343926"/>
    <w:rsid w:val="00343D60"/>
    <w:rsid w:val="00344537"/>
    <w:rsid w:val="003455C9"/>
    <w:rsid w:val="0034685B"/>
    <w:rsid w:val="00346C33"/>
    <w:rsid w:val="00346C3A"/>
    <w:rsid w:val="00347365"/>
    <w:rsid w:val="003474D2"/>
    <w:rsid w:val="0034787A"/>
    <w:rsid w:val="00351682"/>
    <w:rsid w:val="003533AC"/>
    <w:rsid w:val="00353EF2"/>
    <w:rsid w:val="00353F15"/>
    <w:rsid w:val="00355247"/>
    <w:rsid w:val="003556AA"/>
    <w:rsid w:val="003562A2"/>
    <w:rsid w:val="0035727F"/>
    <w:rsid w:val="00357C8E"/>
    <w:rsid w:val="003603FE"/>
    <w:rsid w:val="00361C96"/>
    <w:rsid w:val="003626E3"/>
    <w:rsid w:val="0036498E"/>
    <w:rsid w:val="00364B6F"/>
    <w:rsid w:val="0036541D"/>
    <w:rsid w:val="00366166"/>
    <w:rsid w:val="003673EC"/>
    <w:rsid w:val="00370F04"/>
    <w:rsid w:val="00372E2D"/>
    <w:rsid w:val="003739EC"/>
    <w:rsid w:val="00377288"/>
    <w:rsid w:val="00377ACE"/>
    <w:rsid w:val="00380E54"/>
    <w:rsid w:val="0038190C"/>
    <w:rsid w:val="003831A8"/>
    <w:rsid w:val="00383F39"/>
    <w:rsid w:val="003858F6"/>
    <w:rsid w:val="00385EBC"/>
    <w:rsid w:val="00386DD7"/>
    <w:rsid w:val="003871B5"/>
    <w:rsid w:val="003873EF"/>
    <w:rsid w:val="00390276"/>
    <w:rsid w:val="0039081B"/>
    <w:rsid w:val="00390EED"/>
    <w:rsid w:val="003919E3"/>
    <w:rsid w:val="00391C83"/>
    <w:rsid w:val="003927CC"/>
    <w:rsid w:val="00393076"/>
    <w:rsid w:val="00393927"/>
    <w:rsid w:val="0039460D"/>
    <w:rsid w:val="00395348"/>
    <w:rsid w:val="00396065"/>
    <w:rsid w:val="00397378"/>
    <w:rsid w:val="003A042A"/>
    <w:rsid w:val="003A1B55"/>
    <w:rsid w:val="003A1ED9"/>
    <w:rsid w:val="003A3DFE"/>
    <w:rsid w:val="003A4471"/>
    <w:rsid w:val="003A469C"/>
    <w:rsid w:val="003A4CE9"/>
    <w:rsid w:val="003A5471"/>
    <w:rsid w:val="003A5E33"/>
    <w:rsid w:val="003A5E8B"/>
    <w:rsid w:val="003A749E"/>
    <w:rsid w:val="003B1791"/>
    <w:rsid w:val="003B27FB"/>
    <w:rsid w:val="003B2D8D"/>
    <w:rsid w:val="003B3327"/>
    <w:rsid w:val="003B3E92"/>
    <w:rsid w:val="003B4073"/>
    <w:rsid w:val="003B65B6"/>
    <w:rsid w:val="003B7675"/>
    <w:rsid w:val="003C3495"/>
    <w:rsid w:val="003C3664"/>
    <w:rsid w:val="003C4AE8"/>
    <w:rsid w:val="003C4F93"/>
    <w:rsid w:val="003C657F"/>
    <w:rsid w:val="003C7460"/>
    <w:rsid w:val="003D0DBC"/>
    <w:rsid w:val="003D1B95"/>
    <w:rsid w:val="003D27D4"/>
    <w:rsid w:val="003D30F6"/>
    <w:rsid w:val="003D3223"/>
    <w:rsid w:val="003D33C3"/>
    <w:rsid w:val="003D4365"/>
    <w:rsid w:val="003D6D2F"/>
    <w:rsid w:val="003D70EE"/>
    <w:rsid w:val="003D7202"/>
    <w:rsid w:val="003D7B77"/>
    <w:rsid w:val="003D7FE2"/>
    <w:rsid w:val="003E08A1"/>
    <w:rsid w:val="003E124D"/>
    <w:rsid w:val="003E12A5"/>
    <w:rsid w:val="003E1E0A"/>
    <w:rsid w:val="003E1F53"/>
    <w:rsid w:val="003E2CAB"/>
    <w:rsid w:val="003E3940"/>
    <w:rsid w:val="003E48B7"/>
    <w:rsid w:val="003E632A"/>
    <w:rsid w:val="003F000D"/>
    <w:rsid w:val="003F0173"/>
    <w:rsid w:val="003F08E4"/>
    <w:rsid w:val="003F1A3A"/>
    <w:rsid w:val="003F1F9F"/>
    <w:rsid w:val="003F28CB"/>
    <w:rsid w:val="003F3E3D"/>
    <w:rsid w:val="003F4943"/>
    <w:rsid w:val="003F551E"/>
    <w:rsid w:val="003F5F41"/>
    <w:rsid w:val="003F686E"/>
    <w:rsid w:val="003F7505"/>
    <w:rsid w:val="003F7867"/>
    <w:rsid w:val="00400265"/>
    <w:rsid w:val="00400B14"/>
    <w:rsid w:val="00400C9F"/>
    <w:rsid w:val="0040507C"/>
    <w:rsid w:val="00405BC2"/>
    <w:rsid w:val="00405E11"/>
    <w:rsid w:val="00407A77"/>
    <w:rsid w:val="00410576"/>
    <w:rsid w:val="00411061"/>
    <w:rsid w:val="004115AC"/>
    <w:rsid w:val="00411E1B"/>
    <w:rsid w:val="004121B9"/>
    <w:rsid w:val="004121E5"/>
    <w:rsid w:val="00412400"/>
    <w:rsid w:val="0041254D"/>
    <w:rsid w:val="0041322E"/>
    <w:rsid w:val="0041368E"/>
    <w:rsid w:val="0041380A"/>
    <w:rsid w:val="0041466B"/>
    <w:rsid w:val="004148E8"/>
    <w:rsid w:val="004149DC"/>
    <w:rsid w:val="004177C1"/>
    <w:rsid w:val="004237DC"/>
    <w:rsid w:val="0042413E"/>
    <w:rsid w:val="00424A64"/>
    <w:rsid w:val="00424C1C"/>
    <w:rsid w:val="00425646"/>
    <w:rsid w:val="004261D3"/>
    <w:rsid w:val="004277B4"/>
    <w:rsid w:val="004304DB"/>
    <w:rsid w:val="00431910"/>
    <w:rsid w:val="00431A5F"/>
    <w:rsid w:val="00431B5D"/>
    <w:rsid w:val="004321DC"/>
    <w:rsid w:val="004325C2"/>
    <w:rsid w:val="00432B14"/>
    <w:rsid w:val="00433CEB"/>
    <w:rsid w:val="00435F96"/>
    <w:rsid w:val="004360B2"/>
    <w:rsid w:val="00436229"/>
    <w:rsid w:val="00436BBF"/>
    <w:rsid w:val="00437D58"/>
    <w:rsid w:val="00437DEB"/>
    <w:rsid w:val="00440AB8"/>
    <w:rsid w:val="00441F48"/>
    <w:rsid w:val="004420EE"/>
    <w:rsid w:val="00442982"/>
    <w:rsid w:val="00443E16"/>
    <w:rsid w:val="004440A1"/>
    <w:rsid w:val="00444380"/>
    <w:rsid w:val="00445DBA"/>
    <w:rsid w:val="00445EF5"/>
    <w:rsid w:val="00446281"/>
    <w:rsid w:val="00446667"/>
    <w:rsid w:val="00447DE7"/>
    <w:rsid w:val="004500B0"/>
    <w:rsid w:val="0045019B"/>
    <w:rsid w:val="0045086C"/>
    <w:rsid w:val="00450947"/>
    <w:rsid w:val="00451AAB"/>
    <w:rsid w:val="00451FC4"/>
    <w:rsid w:val="00453F2F"/>
    <w:rsid w:val="004544DB"/>
    <w:rsid w:val="00455AF1"/>
    <w:rsid w:val="00456035"/>
    <w:rsid w:val="004562A0"/>
    <w:rsid w:val="0045661B"/>
    <w:rsid w:val="00456EA7"/>
    <w:rsid w:val="00457BDE"/>
    <w:rsid w:val="0046038C"/>
    <w:rsid w:val="004608AA"/>
    <w:rsid w:val="0046118D"/>
    <w:rsid w:val="004611D1"/>
    <w:rsid w:val="00463025"/>
    <w:rsid w:val="00463767"/>
    <w:rsid w:val="00463B28"/>
    <w:rsid w:val="0046484E"/>
    <w:rsid w:val="00464EA9"/>
    <w:rsid w:val="00465EA2"/>
    <w:rsid w:val="004664FA"/>
    <w:rsid w:val="00466786"/>
    <w:rsid w:val="00466ACC"/>
    <w:rsid w:val="00466B2B"/>
    <w:rsid w:val="00470497"/>
    <w:rsid w:val="0047454B"/>
    <w:rsid w:val="00475985"/>
    <w:rsid w:val="004806A3"/>
    <w:rsid w:val="0048420C"/>
    <w:rsid w:val="00484C8B"/>
    <w:rsid w:val="00484D1B"/>
    <w:rsid w:val="0048558F"/>
    <w:rsid w:val="0048560E"/>
    <w:rsid w:val="00485C40"/>
    <w:rsid w:val="00486AF5"/>
    <w:rsid w:val="00486C95"/>
    <w:rsid w:val="0048702E"/>
    <w:rsid w:val="0048707A"/>
    <w:rsid w:val="00490636"/>
    <w:rsid w:val="004934B7"/>
    <w:rsid w:val="004939D5"/>
    <w:rsid w:val="004940DC"/>
    <w:rsid w:val="00494AE6"/>
    <w:rsid w:val="004961A9"/>
    <w:rsid w:val="004967F3"/>
    <w:rsid w:val="004978F7"/>
    <w:rsid w:val="004A01F4"/>
    <w:rsid w:val="004A08B6"/>
    <w:rsid w:val="004A1629"/>
    <w:rsid w:val="004A1DC9"/>
    <w:rsid w:val="004A2F92"/>
    <w:rsid w:val="004A3739"/>
    <w:rsid w:val="004A471A"/>
    <w:rsid w:val="004A6178"/>
    <w:rsid w:val="004A7840"/>
    <w:rsid w:val="004A7F10"/>
    <w:rsid w:val="004B1333"/>
    <w:rsid w:val="004B16EB"/>
    <w:rsid w:val="004B2338"/>
    <w:rsid w:val="004B23D5"/>
    <w:rsid w:val="004B2AFC"/>
    <w:rsid w:val="004B3AC8"/>
    <w:rsid w:val="004B4279"/>
    <w:rsid w:val="004B442D"/>
    <w:rsid w:val="004B476A"/>
    <w:rsid w:val="004B4A4B"/>
    <w:rsid w:val="004B4EE6"/>
    <w:rsid w:val="004B5529"/>
    <w:rsid w:val="004B5C13"/>
    <w:rsid w:val="004B5DDD"/>
    <w:rsid w:val="004B63DF"/>
    <w:rsid w:val="004B6EF1"/>
    <w:rsid w:val="004C0098"/>
    <w:rsid w:val="004C3332"/>
    <w:rsid w:val="004C3673"/>
    <w:rsid w:val="004C36C4"/>
    <w:rsid w:val="004C42F5"/>
    <w:rsid w:val="004C580A"/>
    <w:rsid w:val="004C5894"/>
    <w:rsid w:val="004C6EE1"/>
    <w:rsid w:val="004C7601"/>
    <w:rsid w:val="004D01A9"/>
    <w:rsid w:val="004D2390"/>
    <w:rsid w:val="004D2776"/>
    <w:rsid w:val="004D459E"/>
    <w:rsid w:val="004D5DCC"/>
    <w:rsid w:val="004D6A71"/>
    <w:rsid w:val="004D6DAB"/>
    <w:rsid w:val="004E1552"/>
    <w:rsid w:val="004E2160"/>
    <w:rsid w:val="004E271F"/>
    <w:rsid w:val="004E37D3"/>
    <w:rsid w:val="004E3BCC"/>
    <w:rsid w:val="004E4021"/>
    <w:rsid w:val="004E4A1D"/>
    <w:rsid w:val="004E4AC3"/>
    <w:rsid w:val="004E505B"/>
    <w:rsid w:val="004E5E7C"/>
    <w:rsid w:val="004E6065"/>
    <w:rsid w:val="004E60E5"/>
    <w:rsid w:val="004E63D3"/>
    <w:rsid w:val="004E7641"/>
    <w:rsid w:val="004E7A95"/>
    <w:rsid w:val="004E7B8C"/>
    <w:rsid w:val="004F068A"/>
    <w:rsid w:val="004F15BF"/>
    <w:rsid w:val="004F15F8"/>
    <w:rsid w:val="004F241B"/>
    <w:rsid w:val="004F3616"/>
    <w:rsid w:val="004F64F0"/>
    <w:rsid w:val="004F6889"/>
    <w:rsid w:val="004F6FB1"/>
    <w:rsid w:val="0050032C"/>
    <w:rsid w:val="00501306"/>
    <w:rsid w:val="00501E53"/>
    <w:rsid w:val="005021F6"/>
    <w:rsid w:val="00502976"/>
    <w:rsid w:val="00502A62"/>
    <w:rsid w:val="00503FE9"/>
    <w:rsid w:val="00504D60"/>
    <w:rsid w:val="00505467"/>
    <w:rsid w:val="0050713D"/>
    <w:rsid w:val="00507618"/>
    <w:rsid w:val="005112D4"/>
    <w:rsid w:val="00513237"/>
    <w:rsid w:val="005150A4"/>
    <w:rsid w:val="00515153"/>
    <w:rsid w:val="0051583C"/>
    <w:rsid w:val="005159C0"/>
    <w:rsid w:val="00516BFE"/>
    <w:rsid w:val="00516FF4"/>
    <w:rsid w:val="005171D0"/>
    <w:rsid w:val="00517276"/>
    <w:rsid w:val="005178AB"/>
    <w:rsid w:val="005213B8"/>
    <w:rsid w:val="00522239"/>
    <w:rsid w:val="00524720"/>
    <w:rsid w:val="00524984"/>
    <w:rsid w:val="005257DA"/>
    <w:rsid w:val="00525A8A"/>
    <w:rsid w:val="005263B0"/>
    <w:rsid w:val="0052723A"/>
    <w:rsid w:val="0052745B"/>
    <w:rsid w:val="00527E50"/>
    <w:rsid w:val="00527FA8"/>
    <w:rsid w:val="0053188D"/>
    <w:rsid w:val="005318C6"/>
    <w:rsid w:val="00532998"/>
    <w:rsid w:val="005339A9"/>
    <w:rsid w:val="00533A43"/>
    <w:rsid w:val="00533BCF"/>
    <w:rsid w:val="0053557F"/>
    <w:rsid w:val="005359D1"/>
    <w:rsid w:val="00535D77"/>
    <w:rsid w:val="00535DB4"/>
    <w:rsid w:val="00536027"/>
    <w:rsid w:val="00537660"/>
    <w:rsid w:val="00537FAA"/>
    <w:rsid w:val="0054000F"/>
    <w:rsid w:val="005409AE"/>
    <w:rsid w:val="00541FDF"/>
    <w:rsid w:val="00542452"/>
    <w:rsid w:val="00542B21"/>
    <w:rsid w:val="00544390"/>
    <w:rsid w:val="00544470"/>
    <w:rsid w:val="005462EB"/>
    <w:rsid w:val="005465E4"/>
    <w:rsid w:val="005470C7"/>
    <w:rsid w:val="00547410"/>
    <w:rsid w:val="00550AF1"/>
    <w:rsid w:val="005514AA"/>
    <w:rsid w:val="005515A2"/>
    <w:rsid w:val="00551E2C"/>
    <w:rsid w:val="00553078"/>
    <w:rsid w:val="00554261"/>
    <w:rsid w:val="00556DDA"/>
    <w:rsid w:val="00557759"/>
    <w:rsid w:val="00560AA9"/>
    <w:rsid w:val="00560CDB"/>
    <w:rsid w:val="00561132"/>
    <w:rsid w:val="00561D2A"/>
    <w:rsid w:val="00561D69"/>
    <w:rsid w:val="00561FDE"/>
    <w:rsid w:val="005631FE"/>
    <w:rsid w:val="005635E8"/>
    <w:rsid w:val="005645C0"/>
    <w:rsid w:val="0056464B"/>
    <w:rsid w:val="005662AC"/>
    <w:rsid w:val="0056639E"/>
    <w:rsid w:val="00567A39"/>
    <w:rsid w:val="005720C7"/>
    <w:rsid w:val="005735B8"/>
    <w:rsid w:val="0057392D"/>
    <w:rsid w:val="00574501"/>
    <w:rsid w:val="00574B5C"/>
    <w:rsid w:val="0057556A"/>
    <w:rsid w:val="00576594"/>
    <w:rsid w:val="00576B8C"/>
    <w:rsid w:val="00576D62"/>
    <w:rsid w:val="00577F20"/>
    <w:rsid w:val="00580844"/>
    <w:rsid w:val="00581356"/>
    <w:rsid w:val="00581807"/>
    <w:rsid w:val="005841EB"/>
    <w:rsid w:val="005842D7"/>
    <w:rsid w:val="00584C9F"/>
    <w:rsid w:val="00584ED2"/>
    <w:rsid w:val="00585888"/>
    <w:rsid w:val="00585C1F"/>
    <w:rsid w:val="00586721"/>
    <w:rsid w:val="00586E21"/>
    <w:rsid w:val="005904C0"/>
    <w:rsid w:val="005906EA"/>
    <w:rsid w:val="00591949"/>
    <w:rsid w:val="00592F6E"/>
    <w:rsid w:val="0059483D"/>
    <w:rsid w:val="0059526A"/>
    <w:rsid w:val="00595592"/>
    <w:rsid w:val="00595831"/>
    <w:rsid w:val="00595D63"/>
    <w:rsid w:val="00595F7A"/>
    <w:rsid w:val="00596501"/>
    <w:rsid w:val="0059660E"/>
    <w:rsid w:val="005A07C5"/>
    <w:rsid w:val="005A0F47"/>
    <w:rsid w:val="005A0F8A"/>
    <w:rsid w:val="005A1A2E"/>
    <w:rsid w:val="005A236D"/>
    <w:rsid w:val="005A35C6"/>
    <w:rsid w:val="005A36A8"/>
    <w:rsid w:val="005A3CB6"/>
    <w:rsid w:val="005A4BC5"/>
    <w:rsid w:val="005A61DD"/>
    <w:rsid w:val="005A6485"/>
    <w:rsid w:val="005A6C68"/>
    <w:rsid w:val="005A704C"/>
    <w:rsid w:val="005A739A"/>
    <w:rsid w:val="005A7588"/>
    <w:rsid w:val="005B00CC"/>
    <w:rsid w:val="005B1DBB"/>
    <w:rsid w:val="005B21AF"/>
    <w:rsid w:val="005B2754"/>
    <w:rsid w:val="005B2EE2"/>
    <w:rsid w:val="005B35B9"/>
    <w:rsid w:val="005B62DA"/>
    <w:rsid w:val="005B688D"/>
    <w:rsid w:val="005B7455"/>
    <w:rsid w:val="005C028C"/>
    <w:rsid w:val="005C3884"/>
    <w:rsid w:val="005C4281"/>
    <w:rsid w:val="005C47E0"/>
    <w:rsid w:val="005C4B84"/>
    <w:rsid w:val="005C5505"/>
    <w:rsid w:val="005C5AA5"/>
    <w:rsid w:val="005C7840"/>
    <w:rsid w:val="005D06D8"/>
    <w:rsid w:val="005D0BE8"/>
    <w:rsid w:val="005D21F7"/>
    <w:rsid w:val="005D2C59"/>
    <w:rsid w:val="005D60FB"/>
    <w:rsid w:val="005E0BD3"/>
    <w:rsid w:val="005E0F3E"/>
    <w:rsid w:val="005E15E5"/>
    <w:rsid w:val="005E1DF2"/>
    <w:rsid w:val="005E1E97"/>
    <w:rsid w:val="005E22A8"/>
    <w:rsid w:val="005E4C60"/>
    <w:rsid w:val="005E59DB"/>
    <w:rsid w:val="005E59DF"/>
    <w:rsid w:val="005F1298"/>
    <w:rsid w:val="005F149D"/>
    <w:rsid w:val="005F165E"/>
    <w:rsid w:val="005F1A88"/>
    <w:rsid w:val="005F2214"/>
    <w:rsid w:val="005F3F70"/>
    <w:rsid w:val="005F58B3"/>
    <w:rsid w:val="005F6891"/>
    <w:rsid w:val="00600532"/>
    <w:rsid w:val="0060066A"/>
    <w:rsid w:val="00600685"/>
    <w:rsid w:val="00600C32"/>
    <w:rsid w:val="00602A3C"/>
    <w:rsid w:val="00602D3F"/>
    <w:rsid w:val="00603345"/>
    <w:rsid w:val="00604684"/>
    <w:rsid w:val="00604B8D"/>
    <w:rsid w:val="0060546B"/>
    <w:rsid w:val="0060558D"/>
    <w:rsid w:val="006067C7"/>
    <w:rsid w:val="00607593"/>
    <w:rsid w:val="00607ABF"/>
    <w:rsid w:val="00607D5B"/>
    <w:rsid w:val="006110EB"/>
    <w:rsid w:val="006122D2"/>
    <w:rsid w:val="006123D2"/>
    <w:rsid w:val="00612408"/>
    <w:rsid w:val="00613337"/>
    <w:rsid w:val="006136EE"/>
    <w:rsid w:val="00613BA7"/>
    <w:rsid w:val="0061435F"/>
    <w:rsid w:val="006148E7"/>
    <w:rsid w:val="00614AAA"/>
    <w:rsid w:val="006164F4"/>
    <w:rsid w:val="0062006A"/>
    <w:rsid w:val="0062219F"/>
    <w:rsid w:val="006232F4"/>
    <w:rsid w:val="00625174"/>
    <w:rsid w:val="00626293"/>
    <w:rsid w:val="006265D3"/>
    <w:rsid w:val="0062687F"/>
    <w:rsid w:val="0063033A"/>
    <w:rsid w:val="006317B9"/>
    <w:rsid w:val="006328E5"/>
    <w:rsid w:val="00632E26"/>
    <w:rsid w:val="0063336A"/>
    <w:rsid w:val="0063373B"/>
    <w:rsid w:val="00634000"/>
    <w:rsid w:val="006344A3"/>
    <w:rsid w:val="0063493E"/>
    <w:rsid w:val="00634E10"/>
    <w:rsid w:val="00634E50"/>
    <w:rsid w:val="0063512A"/>
    <w:rsid w:val="0063691A"/>
    <w:rsid w:val="00636A43"/>
    <w:rsid w:val="00636E37"/>
    <w:rsid w:val="00637AE9"/>
    <w:rsid w:val="00640911"/>
    <w:rsid w:val="00640EA8"/>
    <w:rsid w:val="00641174"/>
    <w:rsid w:val="00642055"/>
    <w:rsid w:val="00642891"/>
    <w:rsid w:val="00642ADB"/>
    <w:rsid w:val="00643188"/>
    <w:rsid w:val="0064323F"/>
    <w:rsid w:val="00643A7D"/>
    <w:rsid w:val="006440A5"/>
    <w:rsid w:val="00644FCD"/>
    <w:rsid w:val="00645A76"/>
    <w:rsid w:val="00645CAD"/>
    <w:rsid w:val="00645D6D"/>
    <w:rsid w:val="006471B4"/>
    <w:rsid w:val="006472C9"/>
    <w:rsid w:val="006475D3"/>
    <w:rsid w:val="00647947"/>
    <w:rsid w:val="00650B54"/>
    <w:rsid w:val="00650E81"/>
    <w:rsid w:val="00650FF2"/>
    <w:rsid w:val="006512B3"/>
    <w:rsid w:val="00652443"/>
    <w:rsid w:val="006527AB"/>
    <w:rsid w:val="006528B9"/>
    <w:rsid w:val="006532FD"/>
    <w:rsid w:val="00653AF2"/>
    <w:rsid w:val="00654B36"/>
    <w:rsid w:val="00656865"/>
    <w:rsid w:val="00656A03"/>
    <w:rsid w:val="00656A0B"/>
    <w:rsid w:val="00656A4C"/>
    <w:rsid w:val="00657F1A"/>
    <w:rsid w:val="006629FD"/>
    <w:rsid w:val="006633BC"/>
    <w:rsid w:val="00663F49"/>
    <w:rsid w:val="0066439E"/>
    <w:rsid w:val="006646C1"/>
    <w:rsid w:val="00664860"/>
    <w:rsid w:val="00664B0C"/>
    <w:rsid w:val="006651BF"/>
    <w:rsid w:val="006676E7"/>
    <w:rsid w:val="006711A4"/>
    <w:rsid w:val="0067589B"/>
    <w:rsid w:val="00676D77"/>
    <w:rsid w:val="00676E91"/>
    <w:rsid w:val="006774E8"/>
    <w:rsid w:val="00677EA0"/>
    <w:rsid w:val="006800DA"/>
    <w:rsid w:val="00681B0E"/>
    <w:rsid w:val="00682341"/>
    <w:rsid w:val="0068318F"/>
    <w:rsid w:val="006836F8"/>
    <w:rsid w:val="00684165"/>
    <w:rsid w:val="006852EE"/>
    <w:rsid w:val="00685A3E"/>
    <w:rsid w:val="00686C92"/>
    <w:rsid w:val="00686DB2"/>
    <w:rsid w:val="006872A4"/>
    <w:rsid w:val="0069044A"/>
    <w:rsid w:val="00691DFF"/>
    <w:rsid w:val="00692324"/>
    <w:rsid w:val="0069267C"/>
    <w:rsid w:val="00692CD2"/>
    <w:rsid w:val="006935FB"/>
    <w:rsid w:val="0069406A"/>
    <w:rsid w:val="0069591A"/>
    <w:rsid w:val="00695D5C"/>
    <w:rsid w:val="00695E78"/>
    <w:rsid w:val="006977EB"/>
    <w:rsid w:val="006A0478"/>
    <w:rsid w:val="006A1112"/>
    <w:rsid w:val="006A1127"/>
    <w:rsid w:val="006A118C"/>
    <w:rsid w:val="006A4AB6"/>
    <w:rsid w:val="006A4BCC"/>
    <w:rsid w:val="006A4E96"/>
    <w:rsid w:val="006A515F"/>
    <w:rsid w:val="006A54A0"/>
    <w:rsid w:val="006A623F"/>
    <w:rsid w:val="006A688A"/>
    <w:rsid w:val="006A7DE3"/>
    <w:rsid w:val="006B0AD3"/>
    <w:rsid w:val="006B1DDF"/>
    <w:rsid w:val="006B4ADA"/>
    <w:rsid w:val="006B4C4B"/>
    <w:rsid w:val="006B6139"/>
    <w:rsid w:val="006B6979"/>
    <w:rsid w:val="006B7B3D"/>
    <w:rsid w:val="006B7CEB"/>
    <w:rsid w:val="006C1816"/>
    <w:rsid w:val="006C1EB8"/>
    <w:rsid w:val="006C2C1A"/>
    <w:rsid w:val="006C3D8A"/>
    <w:rsid w:val="006C41E9"/>
    <w:rsid w:val="006C5391"/>
    <w:rsid w:val="006C6724"/>
    <w:rsid w:val="006D0B57"/>
    <w:rsid w:val="006D210E"/>
    <w:rsid w:val="006D272E"/>
    <w:rsid w:val="006D27CB"/>
    <w:rsid w:val="006D2A32"/>
    <w:rsid w:val="006D3200"/>
    <w:rsid w:val="006D3317"/>
    <w:rsid w:val="006D429D"/>
    <w:rsid w:val="006D4AC9"/>
    <w:rsid w:val="006D4BEE"/>
    <w:rsid w:val="006D50F2"/>
    <w:rsid w:val="006D5797"/>
    <w:rsid w:val="006D6E51"/>
    <w:rsid w:val="006D7954"/>
    <w:rsid w:val="006E0625"/>
    <w:rsid w:val="006E16BD"/>
    <w:rsid w:val="006E2101"/>
    <w:rsid w:val="006E28AF"/>
    <w:rsid w:val="006E2B68"/>
    <w:rsid w:val="006E4576"/>
    <w:rsid w:val="006E4F50"/>
    <w:rsid w:val="006E5E0B"/>
    <w:rsid w:val="006E605D"/>
    <w:rsid w:val="006E688F"/>
    <w:rsid w:val="006E7037"/>
    <w:rsid w:val="006F0080"/>
    <w:rsid w:val="006F04B5"/>
    <w:rsid w:val="006F3515"/>
    <w:rsid w:val="006F3AFC"/>
    <w:rsid w:val="006F3F17"/>
    <w:rsid w:val="006F404E"/>
    <w:rsid w:val="006F554D"/>
    <w:rsid w:val="006F5C3C"/>
    <w:rsid w:val="007025CE"/>
    <w:rsid w:val="00702843"/>
    <w:rsid w:val="0070297F"/>
    <w:rsid w:val="00702FCF"/>
    <w:rsid w:val="007033AD"/>
    <w:rsid w:val="00703493"/>
    <w:rsid w:val="0070466A"/>
    <w:rsid w:val="007049DC"/>
    <w:rsid w:val="007058A5"/>
    <w:rsid w:val="007062F0"/>
    <w:rsid w:val="0070657E"/>
    <w:rsid w:val="0070739C"/>
    <w:rsid w:val="0071168B"/>
    <w:rsid w:val="007118BA"/>
    <w:rsid w:val="0071236C"/>
    <w:rsid w:val="0071242A"/>
    <w:rsid w:val="007124AA"/>
    <w:rsid w:val="007127B9"/>
    <w:rsid w:val="007130F4"/>
    <w:rsid w:val="00716C33"/>
    <w:rsid w:val="00716D24"/>
    <w:rsid w:val="00717171"/>
    <w:rsid w:val="00721745"/>
    <w:rsid w:val="007217A7"/>
    <w:rsid w:val="0072243A"/>
    <w:rsid w:val="007229A3"/>
    <w:rsid w:val="0072305A"/>
    <w:rsid w:val="0072324E"/>
    <w:rsid w:val="00725ADB"/>
    <w:rsid w:val="00725BEF"/>
    <w:rsid w:val="00726940"/>
    <w:rsid w:val="00726D6B"/>
    <w:rsid w:val="00726DF6"/>
    <w:rsid w:val="00727767"/>
    <w:rsid w:val="00727DBA"/>
    <w:rsid w:val="007302FA"/>
    <w:rsid w:val="00730415"/>
    <w:rsid w:val="00730D9D"/>
    <w:rsid w:val="00730E4A"/>
    <w:rsid w:val="007320A0"/>
    <w:rsid w:val="007323D6"/>
    <w:rsid w:val="00733EA3"/>
    <w:rsid w:val="00736436"/>
    <w:rsid w:val="007368AA"/>
    <w:rsid w:val="00737BCE"/>
    <w:rsid w:val="007412B4"/>
    <w:rsid w:val="007416BF"/>
    <w:rsid w:val="007417D6"/>
    <w:rsid w:val="00743DEC"/>
    <w:rsid w:val="0074472C"/>
    <w:rsid w:val="00744AEB"/>
    <w:rsid w:val="00745E7F"/>
    <w:rsid w:val="00747E51"/>
    <w:rsid w:val="00750CC5"/>
    <w:rsid w:val="007524F0"/>
    <w:rsid w:val="007534F6"/>
    <w:rsid w:val="00753BA3"/>
    <w:rsid w:val="0075414F"/>
    <w:rsid w:val="007566EA"/>
    <w:rsid w:val="007571F0"/>
    <w:rsid w:val="00761012"/>
    <w:rsid w:val="00762244"/>
    <w:rsid w:val="00763378"/>
    <w:rsid w:val="00764A07"/>
    <w:rsid w:val="00765575"/>
    <w:rsid w:val="0076592E"/>
    <w:rsid w:val="00766D66"/>
    <w:rsid w:val="00770B62"/>
    <w:rsid w:val="00771864"/>
    <w:rsid w:val="00771E00"/>
    <w:rsid w:val="0077243B"/>
    <w:rsid w:val="00772E00"/>
    <w:rsid w:val="0077456F"/>
    <w:rsid w:val="00774598"/>
    <w:rsid w:val="00775001"/>
    <w:rsid w:val="0077533F"/>
    <w:rsid w:val="007763BF"/>
    <w:rsid w:val="00777346"/>
    <w:rsid w:val="00781544"/>
    <w:rsid w:val="007818E2"/>
    <w:rsid w:val="00781946"/>
    <w:rsid w:val="007819E0"/>
    <w:rsid w:val="007823BB"/>
    <w:rsid w:val="00782486"/>
    <w:rsid w:val="0078282B"/>
    <w:rsid w:val="0078366E"/>
    <w:rsid w:val="0078367E"/>
    <w:rsid w:val="00784C4E"/>
    <w:rsid w:val="007857D6"/>
    <w:rsid w:val="00786266"/>
    <w:rsid w:val="0078663B"/>
    <w:rsid w:val="007906E3"/>
    <w:rsid w:val="00791473"/>
    <w:rsid w:val="007924EB"/>
    <w:rsid w:val="007927BA"/>
    <w:rsid w:val="00792988"/>
    <w:rsid w:val="0079348C"/>
    <w:rsid w:val="00794ECE"/>
    <w:rsid w:val="007966ED"/>
    <w:rsid w:val="00797028"/>
    <w:rsid w:val="00797323"/>
    <w:rsid w:val="0079751A"/>
    <w:rsid w:val="00797D01"/>
    <w:rsid w:val="00797F0F"/>
    <w:rsid w:val="007A03D1"/>
    <w:rsid w:val="007A040D"/>
    <w:rsid w:val="007A0824"/>
    <w:rsid w:val="007A0E9B"/>
    <w:rsid w:val="007A1120"/>
    <w:rsid w:val="007A2380"/>
    <w:rsid w:val="007A2A27"/>
    <w:rsid w:val="007A3990"/>
    <w:rsid w:val="007A39E0"/>
    <w:rsid w:val="007A465F"/>
    <w:rsid w:val="007A4876"/>
    <w:rsid w:val="007A4CE9"/>
    <w:rsid w:val="007A4DEA"/>
    <w:rsid w:val="007A7F83"/>
    <w:rsid w:val="007B12B2"/>
    <w:rsid w:val="007B1735"/>
    <w:rsid w:val="007B19E1"/>
    <w:rsid w:val="007B1F6D"/>
    <w:rsid w:val="007B27F5"/>
    <w:rsid w:val="007B4454"/>
    <w:rsid w:val="007B5181"/>
    <w:rsid w:val="007B5941"/>
    <w:rsid w:val="007B5984"/>
    <w:rsid w:val="007B736C"/>
    <w:rsid w:val="007B7DD1"/>
    <w:rsid w:val="007C01FF"/>
    <w:rsid w:val="007C0A45"/>
    <w:rsid w:val="007C12B5"/>
    <w:rsid w:val="007C1584"/>
    <w:rsid w:val="007C38E2"/>
    <w:rsid w:val="007C64BB"/>
    <w:rsid w:val="007C6565"/>
    <w:rsid w:val="007C6667"/>
    <w:rsid w:val="007D1340"/>
    <w:rsid w:val="007D1789"/>
    <w:rsid w:val="007D3598"/>
    <w:rsid w:val="007D3CFE"/>
    <w:rsid w:val="007D3F49"/>
    <w:rsid w:val="007D4E9B"/>
    <w:rsid w:val="007D5A39"/>
    <w:rsid w:val="007D5F2A"/>
    <w:rsid w:val="007D5FC6"/>
    <w:rsid w:val="007D66A1"/>
    <w:rsid w:val="007D68AA"/>
    <w:rsid w:val="007D6D6C"/>
    <w:rsid w:val="007D7435"/>
    <w:rsid w:val="007D7CD8"/>
    <w:rsid w:val="007E016B"/>
    <w:rsid w:val="007E0C45"/>
    <w:rsid w:val="007E1521"/>
    <w:rsid w:val="007E1D15"/>
    <w:rsid w:val="007E36ED"/>
    <w:rsid w:val="007E4221"/>
    <w:rsid w:val="007E4FAE"/>
    <w:rsid w:val="007E5799"/>
    <w:rsid w:val="007E6242"/>
    <w:rsid w:val="007E6C3D"/>
    <w:rsid w:val="007E7D72"/>
    <w:rsid w:val="007F2EDF"/>
    <w:rsid w:val="007F384A"/>
    <w:rsid w:val="007F3D5D"/>
    <w:rsid w:val="007F3E97"/>
    <w:rsid w:val="007F659E"/>
    <w:rsid w:val="007F6977"/>
    <w:rsid w:val="007F6A69"/>
    <w:rsid w:val="00800688"/>
    <w:rsid w:val="00800695"/>
    <w:rsid w:val="00800989"/>
    <w:rsid w:val="00801B79"/>
    <w:rsid w:val="00802935"/>
    <w:rsid w:val="00803E8A"/>
    <w:rsid w:val="00804A07"/>
    <w:rsid w:val="00804D94"/>
    <w:rsid w:val="00806957"/>
    <w:rsid w:val="00807B7D"/>
    <w:rsid w:val="00807F5B"/>
    <w:rsid w:val="008102EB"/>
    <w:rsid w:val="0081177D"/>
    <w:rsid w:val="00812877"/>
    <w:rsid w:val="0081327B"/>
    <w:rsid w:val="00813C33"/>
    <w:rsid w:val="0081611E"/>
    <w:rsid w:val="0081646C"/>
    <w:rsid w:val="0082021A"/>
    <w:rsid w:val="00821205"/>
    <w:rsid w:val="008215D0"/>
    <w:rsid w:val="0082197F"/>
    <w:rsid w:val="00822046"/>
    <w:rsid w:val="008230FA"/>
    <w:rsid w:val="00823931"/>
    <w:rsid w:val="00823A28"/>
    <w:rsid w:val="00824BB2"/>
    <w:rsid w:val="00825117"/>
    <w:rsid w:val="008275F0"/>
    <w:rsid w:val="008276EE"/>
    <w:rsid w:val="00830C47"/>
    <w:rsid w:val="008317FD"/>
    <w:rsid w:val="008319CC"/>
    <w:rsid w:val="00832734"/>
    <w:rsid w:val="0083345B"/>
    <w:rsid w:val="00833E62"/>
    <w:rsid w:val="00834692"/>
    <w:rsid w:val="00835588"/>
    <w:rsid w:val="008360C2"/>
    <w:rsid w:val="0083693F"/>
    <w:rsid w:val="00837CFA"/>
    <w:rsid w:val="0084066F"/>
    <w:rsid w:val="00840916"/>
    <w:rsid w:val="00840B05"/>
    <w:rsid w:val="008425D1"/>
    <w:rsid w:val="00842B39"/>
    <w:rsid w:val="00842F67"/>
    <w:rsid w:val="00844C0A"/>
    <w:rsid w:val="008452D0"/>
    <w:rsid w:val="00845657"/>
    <w:rsid w:val="00846CB7"/>
    <w:rsid w:val="00847291"/>
    <w:rsid w:val="00847A52"/>
    <w:rsid w:val="00847ECA"/>
    <w:rsid w:val="008507BE"/>
    <w:rsid w:val="008511A3"/>
    <w:rsid w:val="00851F76"/>
    <w:rsid w:val="008520E7"/>
    <w:rsid w:val="008524A9"/>
    <w:rsid w:val="008528C0"/>
    <w:rsid w:val="00853528"/>
    <w:rsid w:val="00853DE2"/>
    <w:rsid w:val="00854755"/>
    <w:rsid w:val="00855225"/>
    <w:rsid w:val="00855D50"/>
    <w:rsid w:val="008609F8"/>
    <w:rsid w:val="00862EEE"/>
    <w:rsid w:val="00863B7F"/>
    <w:rsid w:val="008670AF"/>
    <w:rsid w:val="00867231"/>
    <w:rsid w:val="00871E80"/>
    <w:rsid w:val="00871F24"/>
    <w:rsid w:val="008731B1"/>
    <w:rsid w:val="008735A1"/>
    <w:rsid w:val="00873B0D"/>
    <w:rsid w:val="0087545C"/>
    <w:rsid w:val="00875734"/>
    <w:rsid w:val="008758E6"/>
    <w:rsid w:val="00877797"/>
    <w:rsid w:val="0088014F"/>
    <w:rsid w:val="00884E47"/>
    <w:rsid w:val="00884FAC"/>
    <w:rsid w:val="00885A71"/>
    <w:rsid w:val="00885BAE"/>
    <w:rsid w:val="00886583"/>
    <w:rsid w:val="00886AEE"/>
    <w:rsid w:val="00890BCB"/>
    <w:rsid w:val="0089112D"/>
    <w:rsid w:val="0089172C"/>
    <w:rsid w:val="0089239C"/>
    <w:rsid w:val="00892789"/>
    <w:rsid w:val="00892B1B"/>
    <w:rsid w:val="0089335B"/>
    <w:rsid w:val="00894A01"/>
    <w:rsid w:val="00897280"/>
    <w:rsid w:val="008A0C52"/>
    <w:rsid w:val="008A14F6"/>
    <w:rsid w:val="008A18C8"/>
    <w:rsid w:val="008A1F10"/>
    <w:rsid w:val="008A25E3"/>
    <w:rsid w:val="008A2CB0"/>
    <w:rsid w:val="008A418A"/>
    <w:rsid w:val="008A4DEA"/>
    <w:rsid w:val="008A4EE3"/>
    <w:rsid w:val="008A53AE"/>
    <w:rsid w:val="008A54C5"/>
    <w:rsid w:val="008A72D1"/>
    <w:rsid w:val="008A7B98"/>
    <w:rsid w:val="008A7F2A"/>
    <w:rsid w:val="008B0A88"/>
    <w:rsid w:val="008B3B28"/>
    <w:rsid w:val="008B3BD8"/>
    <w:rsid w:val="008B4678"/>
    <w:rsid w:val="008B4FFA"/>
    <w:rsid w:val="008B5C77"/>
    <w:rsid w:val="008B640F"/>
    <w:rsid w:val="008C0E9C"/>
    <w:rsid w:val="008C0F3D"/>
    <w:rsid w:val="008C1A2F"/>
    <w:rsid w:val="008C2E3A"/>
    <w:rsid w:val="008C3E7B"/>
    <w:rsid w:val="008C6001"/>
    <w:rsid w:val="008C6D79"/>
    <w:rsid w:val="008C6F8A"/>
    <w:rsid w:val="008C7785"/>
    <w:rsid w:val="008D09B6"/>
    <w:rsid w:val="008D12F8"/>
    <w:rsid w:val="008D467A"/>
    <w:rsid w:val="008D540F"/>
    <w:rsid w:val="008D6746"/>
    <w:rsid w:val="008D778C"/>
    <w:rsid w:val="008D7CB4"/>
    <w:rsid w:val="008E0AD8"/>
    <w:rsid w:val="008E1518"/>
    <w:rsid w:val="008E16FE"/>
    <w:rsid w:val="008E1B0B"/>
    <w:rsid w:val="008E1B59"/>
    <w:rsid w:val="008E242C"/>
    <w:rsid w:val="008E4854"/>
    <w:rsid w:val="008E547F"/>
    <w:rsid w:val="008E5A37"/>
    <w:rsid w:val="008E70A0"/>
    <w:rsid w:val="008E71DB"/>
    <w:rsid w:val="008E7F01"/>
    <w:rsid w:val="008F03B8"/>
    <w:rsid w:val="008F136C"/>
    <w:rsid w:val="008F1F37"/>
    <w:rsid w:val="008F241A"/>
    <w:rsid w:val="008F2CFA"/>
    <w:rsid w:val="008F34F1"/>
    <w:rsid w:val="008F3860"/>
    <w:rsid w:val="008F4215"/>
    <w:rsid w:val="008F50DE"/>
    <w:rsid w:val="008F55FB"/>
    <w:rsid w:val="008F687D"/>
    <w:rsid w:val="008F72B3"/>
    <w:rsid w:val="008F7C92"/>
    <w:rsid w:val="0090016F"/>
    <w:rsid w:val="009004AE"/>
    <w:rsid w:val="00900DE7"/>
    <w:rsid w:val="009025A2"/>
    <w:rsid w:val="00903492"/>
    <w:rsid w:val="00903CDB"/>
    <w:rsid w:val="0090455A"/>
    <w:rsid w:val="00905665"/>
    <w:rsid w:val="009062F2"/>
    <w:rsid w:val="00906FCD"/>
    <w:rsid w:val="00907238"/>
    <w:rsid w:val="00907270"/>
    <w:rsid w:val="00911710"/>
    <w:rsid w:val="009129C6"/>
    <w:rsid w:val="00912CDB"/>
    <w:rsid w:val="00913336"/>
    <w:rsid w:val="009137C4"/>
    <w:rsid w:val="00914C98"/>
    <w:rsid w:val="00914F95"/>
    <w:rsid w:val="00915562"/>
    <w:rsid w:val="009158B4"/>
    <w:rsid w:val="009168C1"/>
    <w:rsid w:val="009216D3"/>
    <w:rsid w:val="00921898"/>
    <w:rsid w:val="009219A3"/>
    <w:rsid w:val="00921C76"/>
    <w:rsid w:val="00924AB1"/>
    <w:rsid w:val="00925518"/>
    <w:rsid w:val="0092588F"/>
    <w:rsid w:val="00926C13"/>
    <w:rsid w:val="00926C89"/>
    <w:rsid w:val="009317CA"/>
    <w:rsid w:val="00933BDB"/>
    <w:rsid w:val="009343CF"/>
    <w:rsid w:val="00934C81"/>
    <w:rsid w:val="009366B2"/>
    <w:rsid w:val="0093676E"/>
    <w:rsid w:val="00936864"/>
    <w:rsid w:val="00936ADF"/>
    <w:rsid w:val="00936CA7"/>
    <w:rsid w:val="00937A1C"/>
    <w:rsid w:val="009409EA"/>
    <w:rsid w:val="00940CF2"/>
    <w:rsid w:val="00940D92"/>
    <w:rsid w:val="009411C7"/>
    <w:rsid w:val="00941204"/>
    <w:rsid w:val="00941D9C"/>
    <w:rsid w:val="00941F0E"/>
    <w:rsid w:val="00942390"/>
    <w:rsid w:val="009444C7"/>
    <w:rsid w:val="0094490A"/>
    <w:rsid w:val="00944E30"/>
    <w:rsid w:val="00945AC5"/>
    <w:rsid w:val="00945D55"/>
    <w:rsid w:val="00946272"/>
    <w:rsid w:val="00951C40"/>
    <w:rsid w:val="00951CA7"/>
    <w:rsid w:val="00952654"/>
    <w:rsid w:val="0095377C"/>
    <w:rsid w:val="00953A67"/>
    <w:rsid w:val="00953EDA"/>
    <w:rsid w:val="00954625"/>
    <w:rsid w:val="00957087"/>
    <w:rsid w:val="00960655"/>
    <w:rsid w:val="009619BB"/>
    <w:rsid w:val="00963709"/>
    <w:rsid w:val="00963949"/>
    <w:rsid w:val="00963CC2"/>
    <w:rsid w:val="00963E40"/>
    <w:rsid w:val="009642BD"/>
    <w:rsid w:val="00965676"/>
    <w:rsid w:val="0096603D"/>
    <w:rsid w:val="009660BA"/>
    <w:rsid w:val="00966714"/>
    <w:rsid w:val="009669C9"/>
    <w:rsid w:val="00970383"/>
    <w:rsid w:val="00970DB9"/>
    <w:rsid w:val="0097183F"/>
    <w:rsid w:val="0097313A"/>
    <w:rsid w:val="00974A12"/>
    <w:rsid w:val="00974BE1"/>
    <w:rsid w:val="0097687B"/>
    <w:rsid w:val="00980CDD"/>
    <w:rsid w:val="009815B8"/>
    <w:rsid w:val="00981F10"/>
    <w:rsid w:val="009820A0"/>
    <w:rsid w:val="0098228E"/>
    <w:rsid w:val="009822AB"/>
    <w:rsid w:val="0098301C"/>
    <w:rsid w:val="009839FE"/>
    <w:rsid w:val="00983B7A"/>
    <w:rsid w:val="009844F7"/>
    <w:rsid w:val="00986CC4"/>
    <w:rsid w:val="009871C3"/>
    <w:rsid w:val="00991794"/>
    <w:rsid w:val="009917DF"/>
    <w:rsid w:val="00991CC0"/>
    <w:rsid w:val="009925B4"/>
    <w:rsid w:val="009925FC"/>
    <w:rsid w:val="00992693"/>
    <w:rsid w:val="00992BBC"/>
    <w:rsid w:val="00993A12"/>
    <w:rsid w:val="00993DB4"/>
    <w:rsid w:val="00993EC5"/>
    <w:rsid w:val="00994033"/>
    <w:rsid w:val="00994115"/>
    <w:rsid w:val="0099422E"/>
    <w:rsid w:val="009943FA"/>
    <w:rsid w:val="00994644"/>
    <w:rsid w:val="009951E1"/>
    <w:rsid w:val="00995653"/>
    <w:rsid w:val="00996184"/>
    <w:rsid w:val="009961D3"/>
    <w:rsid w:val="009969B1"/>
    <w:rsid w:val="009A286D"/>
    <w:rsid w:val="009A5414"/>
    <w:rsid w:val="009A7106"/>
    <w:rsid w:val="009B00D2"/>
    <w:rsid w:val="009B066A"/>
    <w:rsid w:val="009B0885"/>
    <w:rsid w:val="009B0AD5"/>
    <w:rsid w:val="009B141A"/>
    <w:rsid w:val="009B1854"/>
    <w:rsid w:val="009B3385"/>
    <w:rsid w:val="009B45C9"/>
    <w:rsid w:val="009B7001"/>
    <w:rsid w:val="009B7356"/>
    <w:rsid w:val="009B7E8D"/>
    <w:rsid w:val="009C10AC"/>
    <w:rsid w:val="009C1C18"/>
    <w:rsid w:val="009C1FD4"/>
    <w:rsid w:val="009C22D6"/>
    <w:rsid w:val="009C26EE"/>
    <w:rsid w:val="009C3062"/>
    <w:rsid w:val="009C3123"/>
    <w:rsid w:val="009C3FAB"/>
    <w:rsid w:val="009C4939"/>
    <w:rsid w:val="009C56B4"/>
    <w:rsid w:val="009C6D9C"/>
    <w:rsid w:val="009C760A"/>
    <w:rsid w:val="009C76F9"/>
    <w:rsid w:val="009C7C3B"/>
    <w:rsid w:val="009D01BE"/>
    <w:rsid w:val="009D2C36"/>
    <w:rsid w:val="009D3298"/>
    <w:rsid w:val="009D3BD6"/>
    <w:rsid w:val="009D6632"/>
    <w:rsid w:val="009D6968"/>
    <w:rsid w:val="009D7E43"/>
    <w:rsid w:val="009E0A4F"/>
    <w:rsid w:val="009E16AB"/>
    <w:rsid w:val="009E1F9A"/>
    <w:rsid w:val="009E2E8D"/>
    <w:rsid w:val="009E3E45"/>
    <w:rsid w:val="009E43E9"/>
    <w:rsid w:val="009E4815"/>
    <w:rsid w:val="009E50ED"/>
    <w:rsid w:val="009E5B6D"/>
    <w:rsid w:val="009E63E7"/>
    <w:rsid w:val="009E7CC3"/>
    <w:rsid w:val="009F06F7"/>
    <w:rsid w:val="009F0880"/>
    <w:rsid w:val="009F326E"/>
    <w:rsid w:val="009F4D59"/>
    <w:rsid w:val="009F5074"/>
    <w:rsid w:val="009F5D87"/>
    <w:rsid w:val="009F61E6"/>
    <w:rsid w:val="009F6766"/>
    <w:rsid w:val="009F67D5"/>
    <w:rsid w:val="009F7B94"/>
    <w:rsid w:val="00A012DB"/>
    <w:rsid w:val="00A0133E"/>
    <w:rsid w:val="00A0210C"/>
    <w:rsid w:val="00A02154"/>
    <w:rsid w:val="00A0410A"/>
    <w:rsid w:val="00A054EF"/>
    <w:rsid w:val="00A05904"/>
    <w:rsid w:val="00A05E7B"/>
    <w:rsid w:val="00A06A1C"/>
    <w:rsid w:val="00A06AA5"/>
    <w:rsid w:val="00A077B3"/>
    <w:rsid w:val="00A11542"/>
    <w:rsid w:val="00A11670"/>
    <w:rsid w:val="00A15EA1"/>
    <w:rsid w:val="00A17E9C"/>
    <w:rsid w:val="00A201F9"/>
    <w:rsid w:val="00A21C5A"/>
    <w:rsid w:val="00A22165"/>
    <w:rsid w:val="00A22DB8"/>
    <w:rsid w:val="00A23611"/>
    <w:rsid w:val="00A24C1A"/>
    <w:rsid w:val="00A25CD6"/>
    <w:rsid w:val="00A25CD9"/>
    <w:rsid w:val="00A268CB"/>
    <w:rsid w:val="00A272A5"/>
    <w:rsid w:val="00A274F2"/>
    <w:rsid w:val="00A3009D"/>
    <w:rsid w:val="00A30130"/>
    <w:rsid w:val="00A306D8"/>
    <w:rsid w:val="00A3166A"/>
    <w:rsid w:val="00A324A3"/>
    <w:rsid w:val="00A34C0B"/>
    <w:rsid w:val="00A35605"/>
    <w:rsid w:val="00A373F5"/>
    <w:rsid w:val="00A3751E"/>
    <w:rsid w:val="00A37E95"/>
    <w:rsid w:val="00A40A74"/>
    <w:rsid w:val="00A40AF5"/>
    <w:rsid w:val="00A418E2"/>
    <w:rsid w:val="00A42716"/>
    <w:rsid w:val="00A43A72"/>
    <w:rsid w:val="00A43E2E"/>
    <w:rsid w:val="00A4479D"/>
    <w:rsid w:val="00A44DE6"/>
    <w:rsid w:val="00A457B4"/>
    <w:rsid w:val="00A51461"/>
    <w:rsid w:val="00A52DFD"/>
    <w:rsid w:val="00A537D8"/>
    <w:rsid w:val="00A5541E"/>
    <w:rsid w:val="00A568DB"/>
    <w:rsid w:val="00A56F24"/>
    <w:rsid w:val="00A572FA"/>
    <w:rsid w:val="00A602D0"/>
    <w:rsid w:val="00A621A3"/>
    <w:rsid w:val="00A621AE"/>
    <w:rsid w:val="00A63571"/>
    <w:rsid w:val="00A636DE"/>
    <w:rsid w:val="00A63DAA"/>
    <w:rsid w:val="00A646E1"/>
    <w:rsid w:val="00A649BA"/>
    <w:rsid w:val="00A64C5C"/>
    <w:rsid w:val="00A64CE8"/>
    <w:rsid w:val="00A67588"/>
    <w:rsid w:val="00A6788F"/>
    <w:rsid w:val="00A67D8C"/>
    <w:rsid w:val="00A67FD2"/>
    <w:rsid w:val="00A70C5A"/>
    <w:rsid w:val="00A7122E"/>
    <w:rsid w:val="00A7153F"/>
    <w:rsid w:val="00A71844"/>
    <w:rsid w:val="00A71987"/>
    <w:rsid w:val="00A71E19"/>
    <w:rsid w:val="00A71EA4"/>
    <w:rsid w:val="00A721F2"/>
    <w:rsid w:val="00A73A9E"/>
    <w:rsid w:val="00A75BB8"/>
    <w:rsid w:val="00A75F40"/>
    <w:rsid w:val="00A766E2"/>
    <w:rsid w:val="00A7740B"/>
    <w:rsid w:val="00A776E9"/>
    <w:rsid w:val="00A77ADE"/>
    <w:rsid w:val="00A77D66"/>
    <w:rsid w:val="00A80543"/>
    <w:rsid w:val="00A80B98"/>
    <w:rsid w:val="00A81279"/>
    <w:rsid w:val="00A81960"/>
    <w:rsid w:val="00A81B61"/>
    <w:rsid w:val="00A82674"/>
    <w:rsid w:val="00A82976"/>
    <w:rsid w:val="00A835F5"/>
    <w:rsid w:val="00A851B6"/>
    <w:rsid w:val="00A85C65"/>
    <w:rsid w:val="00A86C38"/>
    <w:rsid w:val="00A87CDA"/>
    <w:rsid w:val="00A90917"/>
    <w:rsid w:val="00A9133B"/>
    <w:rsid w:val="00A91F38"/>
    <w:rsid w:val="00A926E8"/>
    <w:rsid w:val="00A9279A"/>
    <w:rsid w:val="00A93319"/>
    <w:rsid w:val="00A94376"/>
    <w:rsid w:val="00A94CBC"/>
    <w:rsid w:val="00A95DC5"/>
    <w:rsid w:val="00A96A70"/>
    <w:rsid w:val="00A96E30"/>
    <w:rsid w:val="00A9780C"/>
    <w:rsid w:val="00AA0E67"/>
    <w:rsid w:val="00AA17A1"/>
    <w:rsid w:val="00AA1C67"/>
    <w:rsid w:val="00AA22B2"/>
    <w:rsid w:val="00AA27C8"/>
    <w:rsid w:val="00AA3111"/>
    <w:rsid w:val="00AA35BF"/>
    <w:rsid w:val="00AA7B6F"/>
    <w:rsid w:val="00AA7E58"/>
    <w:rsid w:val="00AB07E5"/>
    <w:rsid w:val="00AB0997"/>
    <w:rsid w:val="00AB21D3"/>
    <w:rsid w:val="00AB2803"/>
    <w:rsid w:val="00AB2BF4"/>
    <w:rsid w:val="00AB3B51"/>
    <w:rsid w:val="00AB411C"/>
    <w:rsid w:val="00AB44C6"/>
    <w:rsid w:val="00AB45D8"/>
    <w:rsid w:val="00AB558E"/>
    <w:rsid w:val="00AB5E14"/>
    <w:rsid w:val="00AB738C"/>
    <w:rsid w:val="00AC057A"/>
    <w:rsid w:val="00AC2638"/>
    <w:rsid w:val="00AC2AD0"/>
    <w:rsid w:val="00AC2B72"/>
    <w:rsid w:val="00AC35D4"/>
    <w:rsid w:val="00AC39B8"/>
    <w:rsid w:val="00AC4E5F"/>
    <w:rsid w:val="00AC6075"/>
    <w:rsid w:val="00AD02B7"/>
    <w:rsid w:val="00AD08F6"/>
    <w:rsid w:val="00AD10F7"/>
    <w:rsid w:val="00AD118F"/>
    <w:rsid w:val="00AD1BA2"/>
    <w:rsid w:val="00AD21E6"/>
    <w:rsid w:val="00AD33E1"/>
    <w:rsid w:val="00AD3688"/>
    <w:rsid w:val="00AD3E24"/>
    <w:rsid w:val="00AD5825"/>
    <w:rsid w:val="00AD5D0E"/>
    <w:rsid w:val="00AD6F9B"/>
    <w:rsid w:val="00AD707C"/>
    <w:rsid w:val="00AE0A3A"/>
    <w:rsid w:val="00AE15DF"/>
    <w:rsid w:val="00AE1644"/>
    <w:rsid w:val="00AE268A"/>
    <w:rsid w:val="00AE3B60"/>
    <w:rsid w:val="00AE3C68"/>
    <w:rsid w:val="00AE3DFC"/>
    <w:rsid w:val="00AE46E3"/>
    <w:rsid w:val="00AE60E1"/>
    <w:rsid w:val="00AF1641"/>
    <w:rsid w:val="00AF168C"/>
    <w:rsid w:val="00AF173A"/>
    <w:rsid w:val="00AF21BD"/>
    <w:rsid w:val="00AF25D0"/>
    <w:rsid w:val="00AF476A"/>
    <w:rsid w:val="00AF57C6"/>
    <w:rsid w:val="00AF67E4"/>
    <w:rsid w:val="00AF71F8"/>
    <w:rsid w:val="00AF7DEA"/>
    <w:rsid w:val="00AF7FDD"/>
    <w:rsid w:val="00B018DE"/>
    <w:rsid w:val="00B02409"/>
    <w:rsid w:val="00B04150"/>
    <w:rsid w:val="00B04188"/>
    <w:rsid w:val="00B048AC"/>
    <w:rsid w:val="00B04CEC"/>
    <w:rsid w:val="00B04FB1"/>
    <w:rsid w:val="00B056DE"/>
    <w:rsid w:val="00B059C8"/>
    <w:rsid w:val="00B05B77"/>
    <w:rsid w:val="00B0766D"/>
    <w:rsid w:val="00B07BF7"/>
    <w:rsid w:val="00B1007F"/>
    <w:rsid w:val="00B103C9"/>
    <w:rsid w:val="00B12D0F"/>
    <w:rsid w:val="00B15796"/>
    <w:rsid w:val="00B15D45"/>
    <w:rsid w:val="00B17ABB"/>
    <w:rsid w:val="00B229B5"/>
    <w:rsid w:val="00B229F2"/>
    <w:rsid w:val="00B22E2C"/>
    <w:rsid w:val="00B23246"/>
    <w:rsid w:val="00B23C18"/>
    <w:rsid w:val="00B2440E"/>
    <w:rsid w:val="00B24E53"/>
    <w:rsid w:val="00B25C22"/>
    <w:rsid w:val="00B262C6"/>
    <w:rsid w:val="00B26430"/>
    <w:rsid w:val="00B2730C"/>
    <w:rsid w:val="00B27749"/>
    <w:rsid w:val="00B27A7F"/>
    <w:rsid w:val="00B27C62"/>
    <w:rsid w:val="00B301D0"/>
    <w:rsid w:val="00B30FE7"/>
    <w:rsid w:val="00B32621"/>
    <w:rsid w:val="00B33409"/>
    <w:rsid w:val="00B338E8"/>
    <w:rsid w:val="00B33FC9"/>
    <w:rsid w:val="00B34C6F"/>
    <w:rsid w:val="00B34E72"/>
    <w:rsid w:val="00B35396"/>
    <w:rsid w:val="00B35670"/>
    <w:rsid w:val="00B358BF"/>
    <w:rsid w:val="00B36939"/>
    <w:rsid w:val="00B36A48"/>
    <w:rsid w:val="00B373D7"/>
    <w:rsid w:val="00B3760F"/>
    <w:rsid w:val="00B4085C"/>
    <w:rsid w:val="00B40DF0"/>
    <w:rsid w:val="00B4221E"/>
    <w:rsid w:val="00B44075"/>
    <w:rsid w:val="00B44C90"/>
    <w:rsid w:val="00B45E9C"/>
    <w:rsid w:val="00B46ABC"/>
    <w:rsid w:val="00B4773E"/>
    <w:rsid w:val="00B51F40"/>
    <w:rsid w:val="00B5281E"/>
    <w:rsid w:val="00B53238"/>
    <w:rsid w:val="00B53997"/>
    <w:rsid w:val="00B54D33"/>
    <w:rsid w:val="00B56374"/>
    <w:rsid w:val="00B56DBC"/>
    <w:rsid w:val="00B57FE5"/>
    <w:rsid w:val="00B60541"/>
    <w:rsid w:val="00B60774"/>
    <w:rsid w:val="00B60BED"/>
    <w:rsid w:val="00B60EFA"/>
    <w:rsid w:val="00B626F1"/>
    <w:rsid w:val="00B62B49"/>
    <w:rsid w:val="00B630F9"/>
    <w:rsid w:val="00B6459A"/>
    <w:rsid w:val="00B64A77"/>
    <w:rsid w:val="00B65280"/>
    <w:rsid w:val="00B65422"/>
    <w:rsid w:val="00B6577C"/>
    <w:rsid w:val="00B65E52"/>
    <w:rsid w:val="00B664C5"/>
    <w:rsid w:val="00B70D85"/>
    <w:rsid w:val="00B739F2"/>
    <w:rsid w:val="00B747E1"/>
    <w:rsid w:val="00B759D1"/>
    <w:rsid w:val="00B7606D"/>
    <w:rsid w:val="00B7606F"/>
    <w:rsid w:val="00B76B49"/>
    <w:rsid w:val="00B76F1E"/>
    <w:rsid w:val="00B77193"/>
    <w:rsid w:val="00B77284"/>
    <w:rsid w:val="00B77C11"/>
    <w:rsid w:val="00B80421"/>
    <w:rsid w:val="00B8066B"/>
    <w:rsid w:val="00B81A11"/>
    <w:rsid w:val="00B828BD"/>
    <w:rsid w:val="00B83327"/>
    <w:rsid w:val="00B84005"/>
    <w:rsid w:val="00B84926"/>
    <w:rsid w:val="00B85140"/>
    <w:rsid w:val="00B8677E"/>
    <w:rsid w:val="00B86E6D"/>
    <w:rsid w:val="00B871B9"/>
    <w:rsid w:val="00B876D1"/>
    <w:rsid w:val="00B87F8C"/>
    <w:rsid w:val="00B90096"/>
    <w:rsid w:val="00B90C96"/>
    <w:rsid w:val="00B91ECD"/>
    <w:rsid w:val="00B92DCB"/>
    <w:rsid w:val="00B93170"/>
    <w:rsid w:val="00B954EC"/>
    <w:rsid w:val="00B96BF5"/>
    <w:rsid w:val="00B971DA"/>
    <w:rsid w:val="00BA0361"/>
    <w:rsid w:val="00BA1508"/>
    <w:rsid w:val="00BA1731"/>
    <w:rsid w:val="00BA1D36"/>
    <w:rsid w:val="00BA1ECC"/>
    <w:rsid w:val="00BA208B"/>
    <w:rsid w:val="00BA2626"/>
    <w:rsid w:val="00BA33EF"/>
    <w:rsid w:val="00BA4A8E"/>
    <w:rsid w:val="00BA5043"/>
    <w:rsid w:val="00BA7A20"/>
    <w:rsid w:val="00BB04D1"/>
    <w:rsid w:val="00BB1877"/>
    <w:rsid w:val="00BB28B0"/>
    <w:rsid w:val="00BB36D2"/>
    <w:rsid w:val="00BB4A84"/>
    <w:rsid w:val="00BB4C5E"/>
    <w:rsid w:val="00BB4DCB"/>
    <w:rsid w:val="00BB5F29"/>
    <w:rsid w:val="00BB7080"/>
    <w:rsid w:val="00BC0129"/>
    <w:rsid w:val="00BC0BD1"/>
    <w:rsid w:val="00BC1F18"/>
    <w:rsid w:val="00BC2A4A"/>
    <w:rsid w:val="00BC4264"/>
    <w:rsid w:val="00BC4BEA"/>
    <w:rsid w:val="00BC6FB4"/>
    <w:rsid w:val="00BC7F94"/>
    <w:rsid w:val="00BD0F02"/>
    <w:rsid w:val="00BD385F"/>
    <w:rsid w:val="00BD4631"/>
    <w:rsid w:val="00BD514B"/>
    <w:rsid w:val="00BD61C6"/>
    <w:rsid w:val="00BD6631"/>
    <w:rsid w:val="00BE069C"/>
    <w:rsid w:val="00BE107C"/>
    <w:rsid w:val="00BE14BB"/>
    <w:rsid w:val="00BE19CE"/>
    <w:rsid w:val="00BE1ADC"/>
    <w:rsid w:val="00BE3899"/>
    <w:rsid w:val="00BE3919"/>
    <w:rsid w:val="00BE47C5"/>
    <w:rsid w:val="00BE52A4"/>
    <w:rsid w:val="00BE6503"/>
    <w:rsid w:val="00BE73F1"/>
    <w:rsid w:val="00BE7B1E"/>
    <w:rsid w:val="00BF0A91"/>
    <w:rsid w:val="00BF1979"/>
    <w:rsid w:val="00BF1C75"/>
    <w:rsid w:val="00BF2048"/>
    <w:rsid w:val="00BF2EB4"/>
    <w:rsid w:val="00BF3BCE"/>
    <w:rsid w:val="00BF3BFF"/>
    <w:rsid w:val="00BF3C0F"/>
    <w:rsid w:val="00BF3C67"/>
    <w:rsid w:val="00BF5BBB"/>
    <w:rsid w:val="00BF6B65"/>
    <w:rsid w:val="00BF6BF3"/>
    <w:rsid w:val="00BF7D2D"/>
    <w:rsid w:val="00C0015B"/>
    <w:rsid w:val="00C008D7"/>
    <w:rsid w:val="00C00A2E"/>
    <w:rsid w:val="00C0110B"/>
    <w:rsid w:val="00C0140C"/>
    <w:rsid w:val="00C01BA5"/>
    <w:rsid w:val="00C0252A"/>
    <w:rsid w:val="00C02D03"/>
    <w:rsid w:val="00C038C1"/>
    <w:rsid w:val="00C042AD"/>
    <w:rsid w:val="00C04A84"/>
    <w:rsid w:val="00C05A16"/>
    <w:rsid w:val="00C06B90"/>
    <w:rsid w:val="00C07264"/>
    <w:rsid w:val="00C109B2"/>
    <w:rsid w:val="00C11294"/>
    <w:rsid w:val="00C11F93"/>
    <w:rsid w:val="00C12361"/>
    <w:rsid w:val="00C1262E"/>
    <w:rsid w:val="00C12886"/>
    <w:rsid w:val="00C12D1C"/>
    <w:rsid w:val="00C12EF2"/>
    <w:rsid w:val="00C138E9"/>
    <w:rsid w:val="00C146C8"/>
    <w:rsid w:val="00C1590E"/>
    <w:rsid w:val="00C15C3D"/>
    <w:rsid w:val="00C15C83"/>
    <w:rsid w:val="00C160A3"/>
    <w:rsid w:val="00C17FEF"/>
    <w:rsid w:val="00C20DBE"/>
    <w:rsid w:val="00C21442"/>
    <w:rsid w:val="00C24228"/>
    <w:rsid w:val="00C243DF"/>
    <w:rsid w:val="00C24988"/>
    <w:rsid w:val="00C24B74"/>
    <w:rsid w:val="00C251D1"/>
    <w:rsid w:val="00C2535C"/>
    <w:rsid w:val="00C25906"/>
    <w:rsid w:val="00C25A3A"/>
    <w:rsid w:val="00C267CD"/>
    <w:rsid w:val="00C26F40"/>
    <w:rsid w:val="00C31E6F"/>
    <w:rsid w:val="00C33081"/>
    <w:rsid w:val="00C33540"/>
    <w:rsid w:val="00C34171"/>
    <w:rsid w:val="00C34F57"/>
    <w:rsid w:val="00C35084"/>
    <w:rsid w:val="00C35CC8"/>
    <w:rsid w:val="00C361B9"/>
    <w:rsid w:val="00C365A0"/>
    <w:rsid w:val="00C37353"/>
    <w:rsid w:val="00C37807"/>
    <w:rsid w:val="00C37F8B"/>
    <w:rsid w:val="00C40705"/>
    <w:rsid w:val="00C40C64"/>
    <w:rsid w:val="00C40D8A"/>
    <w:rsid w:val="00C428A8"/>
    <w:rsid w:val="00C43C9E"/>
    <w:rsid w:val="00C471E9"/>
    <w:rsid w:val="00C51492"/>
    <w:rsid w:val="00C51552"/>
    <w:rsid w:val="00C51C9E"/>
    <w:rsid w:val="00C521DB"/>
    <w:rsid w:val="00C52E49"/>
    <w:rsid w:val="00C530AD"/>
    <w:rsid w:val="00C536E3"/>
    <w:rsid w:val="00C55B2A"/>
    <w:rsid w:val="00C5659A"/>
    <w:rsid w:val="00C60200"/>
    <w:rsid w:val="00C60A48"/>
    <w:rsid w:val="00C6190B"/>
    <w:rsid w:val="00C619D5"/>
    <w:rsid w:val="00C626B7"/>
    <w:rsid w:val="00C62850"/>
    <w:rsid w:val="00C62CAA"/>
    <w:rsid w:val="00C63685"/>
    <w:rsid w:val="00C64E4F"/>
    <w:rsid w:val="00C706CB"/>
    <w:rsid w:val="00C70CA7"/>
    <w:rsid w:val="00C7146B"/>
    <w:rsid w:val="00C71716"/>
    <w:rsid w:val="00C71B2B"/>
    <w:rsid w:val="00C71B5C"/>
    <w:rsid w:val="00C71DCD"/>
    <w:rsid w:val="00C73C86"/>
    <w:rsid w:val="00C740D7"/>
    <w:rsid w:val="00C74D1C"/>
    <w:rsid w:val="00C75A2D"/>
    <w:rsid w:val="00C7685C"/>
    <w:rsid w:val="00C76B10"/>
    <w:rsid w:val="00C805F0"/>
    <w:rsid w:val="00C80B56"/>
    <w:rsid w:val="00C80D21"/>
    <w:rsid w:val="00C81132"/>
    <w:rsid w:val="00C814AC"/>
    <w:rsid w:val="00C81A28"/>
    <w:rsid w:val="00C82246"/>
    <w:rsid w:val="00C82704"/>
    <w:rsid w:val="00C8286E"/>
    <w:rsid w:val="00C83FF3"/>
    <w:rsid w:val="00C85F21"/>
    <w:rsid w:val="00C8624D"/>
    <w:rsid w:val="00C86A42"/>
    <w:rsid w:val="00C87A68"/>
    <w:rsid w:val="00C900AE"/>
    <w:rsid w:val="00C92FD5"/>
    <w:rsid w:val="00C933AF"/>
    <w:rsid w:val="00C9424A"/>
    <w:rsid w:val="00C94B5C"/>
    <w:rsid w:val="00C952F1"/>
    <w:rsid w:val="00C95D67"/>
    <w:rsid w:val="00C960B3"/>
    <w:rsid w:val="00C96B82"/>
    <w:rsid w:val="00C978DB"/>
    <w:rsid w:val="00CA07A2"/>
    <w:rsid w:val="00CA1192"/>
    <w:rsid w:val="00CA3ED0"/>
    <w:rsid w:val="00CA3FCB"/>
    <w:rsid w:val="00CA409E"/>
    <w:rsid w:val="00CA5702"/>
    <w:rsid w:val="00CA648A"/>
    <w:rsid w:val="00CB0329"/>
    <w:rsid w:val="00CB0AA8"/>
    <w:rsid w:val="00CB0EA4"/>
    <w:rsid w:val="00CB1316"/>
    <w:rsid w:val="00CB1578"/>
    <w:rsid w:val="00CB185C"/>
    <w:rsid w:val="00CB1976"/>
    <w:rsid w:val="00CB3275"/>
    <w:rsid w:val="00CB3BC2"/>
    <w:rsid w:val="00CB544F"/>
    <w:rsid w:val="00CB5D2A"/>
    <w:rsid w:val="00CB6A9D"/>
    <w:rsid w:val="00CB71F6"/>
    <w:rsid w:val="00CB7AD9"/>
    <w:rsid w:val="00CB7E7F"/>
    <w:rsid w:val="00CC0319"/>
    <w:rsid w:val="00CC05F6"/>
    <w:rsid w:val="00CC1B58"/>
    <w:rsid w:val="00CC3D2D"/>
    <w:rsid w:val="00CC4A06"/>
    <w:rsid w:val="00CC4A1B"/>
    <w:rsid w:val="00CC4ECB"/>
    <w:rsid w:val="00CC4FCC"/>
    <w:rsid w:val="00CC683C"/>
    <w:rsid w:val="00CC6B6C"/>
    <w:rsid w:val="00CD0C86"/>
    <w:rsid w:val="00CD0D31"/>
    <w:rsid w:val="00CD0F78"/>
    <w:rsid w:val="00CD14D8"/>
    <w:rsid w:val="00CD1F7C"/>
    <w:rsid w:val="00CD27BA"/>
    <w:rsid w:val="00CD4364"/>
    <w:rsid w:val="00CD7838"/>
    <w:rsid w:val="00CE0800"/>
    <w:rsid w:val="00CE0AE9"/>
    <w:rsid w:val="00CE0C97"/>
    <w:rsid w:val="00CE19B1"/>
    <w:rsid w:val="00CE1E95"/>
    <w:rsid w:val="00CE21B6"/>
    <w:rsid w:val="00CE24CF"/>
    <w:rsid w:val="00CE3153"/>
    <w:rsid w:val="00CE3BEA"/>
    <w:rsid w:val="00CE45ED"/>
    <w:rsid w:val="00CE6775"/>
    <w:rsid w:val="00CE74BA"/>
    <w:rsid w:val="00CF05F9"/>
    <w:rsid w:val="00CF11CE"/>
    <w:rsid w:val="00CF28C6"/>
    <w:rsid w:val="00CF2FC8"/>
    <w:rsid w:val="00CF3F04"/>
    <w:rsid w:val="00CF4DE3"/>
    <w:rsid w:val="00CF5449"/>
    <w:rsid w:val="00CF60F7"/>
    <w:rsid w:val="00CF6F60"/>
    <w:rsid w:val="00CF72D5"/>
    <w:rsid w:val="00CF7300"/>
    <w:rsid w:val="00D01853"/>
    <w:rsid w:val="00D02841"/>
    <w:rsid w:val="00D02B75"/>
    <w:rsid w:val="00D037CF"/>
    <w:rsid w:val="00D03FA3"/>
    <w:rsid w:val="00D042D5"/>
    <w:rsid w:val="00D04989"/>
    <w:rsid w:val="00D0508B"/>
    <w:rsid w:val="00D0535C"/>
    <w:rsid w:val="00D06C4C"/>
    <w:rsid w:val="00D06EB0"/>
    <w:rsid w:val="00D07943"/>
    <w:rsid w:val="00D11FDB"/>
    <w:rsid w:val="00D12539"/>
    <w:rsid w:val="00D129C6"/>
    <w:rsid w:val="00D135DB"/>
    <w:rsid w:val="00D14D7C"/>
    <w:rsid w:val="00D1532D"/>
    <w:rsid w:val="00D169C1"/>
    <w:rsid w:val="00D16F95"/>
    <w:rsid w:val="00D17808"/>
    <w:rsid w:val="00D20E54"/>
    <w:rsid w:val="00D22256"/>
    <w:rsid w:val="00D22466"/>
    <w:rsid w:val="00D231F6"/>
    <w:rsid w:val="00D2378E"/>
    <w:rsid w:val="00D24283"/>
    <w:rsid w:val="00D245F3"/>
    <w:rsid w:val="00D249D1"/>
    <w:rsid w:val="00D24CC6"/>
    <w:rsid w:val="00D25B89"/>
    <w:rsid w:val="00D266A2"/>
    <w:rsid w:val="00D27CDA"/>
    <w:rsid w:val="00D30449"/>
    <w:rsid w:val="00D30E2A"/>
    <w:rsid w:val="00D31251"/>
    <w:rsid w:val="00D31ECA"/>
    <w:rsid w:val="00D32CA8"/>
    <w:rsid w:val="00D32EB9"/>
    <w:rsid w:val="00D33928"/>
    <w:rsid w:val="00D33BDB"/>
    <w:rsid w:val="00D33DF8"/>
    <w:rsid w:val="00D362BD"/>
    <w:rsid w:val="00D36AFC"/>
    <w:rsid w:val="00D37906"/>
    <w:rsid w:val="00D37E23"/>
    <w:rsid w:val="00D4067E"/>
    <w:rsid w:val="00D42FE7"/>
    <w:rsid w:val="00D44170"/>
    <w:rsid w:val="00D44612"/>
    <w:rsid w:val="00D454C3"/>
    <w:rsid w:val="00D45673"/>
    <w:rsid w:val="00D46C6F"/>
    <w:rsid w:val="00D516AF"/>
    <w:rsid w:val="00D5398E"/>
    <w:rsid w:val="00D549A7"/>
    <w:rsid w:val="00D549F5"/>
    <w:rsid w:val="00D54BD2"/>
    <w:rsid w:val="00D5516E"/>
    <w:rsid w:val="00D56A2D"/>
    <w:rsid w:val="00D572C9"/>
    <w:rsid w:val="00D60016"/>
    <w:rsid w:val="00D60229"/>
    <w:rsid w:val="00D610F4"/>
    <w:rsid w:val="00D637D8"/>
    <w:rsid w:val="00D640AF"/>
    <w:rsid w:val="00D64144"/>
    <w:rsid w:val="00D641BA"/>
    <w:rsid w:val="00D67010"/>
    <w:rsid w:val="00D70E65"/>
    <w:rsid w:val="00D70F68"/>
    <w:rsid w:val="00D71163"/>
    <w:rsid w:val="00D7164E"/>
    <w:rsid w:val="00D71E64"/>
    <w:rsid w:val="00D71FF8"/>
    <w:rsid w:val="00D72295"/>
    <w:rsid w:val="00D7234F"/>
    <w:rsid w:val="00D725FD"/>
    <w:rsid w:val="00D7302B"/>
    <w:rsid w:val="00D733B4"/>
    <w:rsid w:val="00D7354E"/>
    <w:rsid w:val="00D74D78"/>
    <w:rsid w:val="00D75A6C"/>
    <w:rsid w:val="00D7650E"/>
    <w:rsid w:val="00D76720"/>
    <w:rsid w:val="00D767EE"/>
    <w:rsid w:val="00D76C85"/>
    <w:rsid w:val="00D7788D"/>
    <w:rsid w:val="00D8118D"/>
    <w:rsid w:val="00D81C5B"/>
    <w:rsid w:val="00D81CD1"/>
    <w:rsid w:val="00D82616"/>
    <w:rsid w:val="00D828F6"/>
    <w:rsid w:val="00D82F24"/>
    <w:rsid w:val="00D85E85"/>
    <w:rsid w:val="00D86DEC"/>
    <w:rsid w:val="00D86F7F"/>
    <w:rsid w:val="00D87F66"/>
    <w:rsid w:val="00D904C0"/>
    <w:rsid w:val="00D910D1"/>
    <w:rsid w:val="00D92366"/>
    <w:rsid w:val="00D9248C"/>
    <w:rsid w:val="00D94F26"/>
    <w:rsid w:val="00D951EA"/>
    <w:rsid w:val="00D9537B"/>
    <w:rsid w:val="00D95461"/>
    <w:rsid w:val="00D959E2"/>
    <w:rsid w:val="00D9740E"/>
    <w:rsid w:val="00D97612"/>
    <w:rsid w:val="00D97F17"/>
    <w:rsid w:val="00DA09F1"/>
    <w:rsid w:val="00DA12A2"/>
    <w:rsid w:val="00DA17F5"/>
    <w:rsid w:val="00DA2ACA"/>
    <w:rsid w:val="00DA56FA"/>
    <w:rsid w:val="00DA5908"/>
    <w:rsid w:val="00DA6C4C"/>
    <w:rsid w:val="00DA7817"/>
    <w:rsid w:val="00DB020F"/>
    <w:rsid w:val="00DB1E2B"/>
    <w:rsid w:val="00DB1E83"/>
    <w:rsid w:val="00DB21C2"/>
    <w:rsid w:val="00DB2DE1"/>
    <w:rsid w:val="00DB3205"/>
    <w:rsid w:val="00DB41CF"/>
    <w:rsid w:val="00DB4490"/>
    <w:rsid w:val="00DB507E"/>
    <w:rsid w:val="00DB547E"/>
    <w:rsid w:val="00DB6001"/>
    <w:rsid w:val="00DB639A"/>
    <w:rsid w:val="00DB6447"/>
    <w:rsid w:val="00DB66D3"/>
    <w:rsid w:val="00DB7376"/>
    <w:rsid w:val="00DC0AE5"/>
    <w:rsid w:val="00DC1C9A"/>
    <w:rsid w:val="00DC2295"/>
    <w:rsid w:val="00DC2CAF"/>
    <w:rsid w:val="00DC2CF6"/>
    <w:rsid w:val="00DC31DD"/>
    <w:rsid w:val="00DC34B8"/>
    <w:rsid w:val="00DC39FE"/>
    <w:rsid w:val="00DC543E"/>
    <w:rsid w:val="00DC63E4"/>
    <w:rsid w:val="00DC6654"/>
    <w:rsid w:val="00DC6BA9"/>
    <w:rsid w:val="00DC6DAF"/>
    <w:rsid w:val="00DC716F"/>
    <w:rsid w:val="00DC78C1"/>
    <w:rsid w:val="00DC78CB"/>
    <w:rsid w:val="00DD038D"/>
    <w:rsid w:val="00DD03A0"/>
    <w:rsid w:val="00DD0705"/>
    <w:rsid w:val="00DD0711"/>
    <w:rsid w:val="00DD0791"/>
    <w:rsid w:val="00DD0C2E"/>
    <w:rsid w:val="00DD10CA"/>
    <w:rsid w:val="00DD135D"/>
    <w:rsid w:val="00DD185B"/>
    <w:rsid w:val="00DD1935"/>
    <w:rsid w:val="00DD4C67"/>
    <w:rsid w:val="00DD5903"/>
    <w:rsid w:val="00DD59E2"/>
    <w:rsid w:val="00DD5A42"/>
    <w:rsid w:val="00DD6DDC"/>
    <w:rsid w:val="00DD6E4F"/>
    <w:rsid w:val="00DD70FA"/>
    <w:rsid w:val="00DD71B0"/>
    <w:rsid w:val="00DD7242"/>
    <w:rsid w:val="00DD79EA"/>
    <w:rsid w:val="00DD7E7D"/>
    <w:rsid w:val="00DE0028"/>
    <w:rsid w:val="00DE105C"/>
    <w:rsid w:val="00DE1241"/>
    <w:rsid w:val="00DE1DDB"/>
    <w:rsid w:val="00DE2AFB"/>
    <w:rsid w:val="00DE3113"/>
    <w:rsid w:val="00DE596C"/>
    <w:rsid w:val="00DF0A74"/>
    <w:rsid w:val="00DF2440"/>
    <w:rsid w:val="00DF280F"/>
    <w:rsid w:val="00DF30C0"/>
    <w:rsid w:val="00DF3CA2"/>
    <w:rsid w:val="00DF43CF"/>
    <w:rsid w:val="00DF7CB1"/>
    <w:rsid w:val="00E00002"/>
    <w:rsid w:val="00E008B6"/>
    <w:rsid w:val="00E00D76"/>
    <w:rsid w:val="00E02754"/>
    <w:rsid w:val="00E02F0E"/>
    <w:rsid w:val="00E058D9"/>
    <w:rsid w:val="00E06C45"/>
    <w:rsid w:val="00E10125"/>
    <w:rsid w:val="00E10366"/>
    <w:rsid w:val="00E10A9A"/>
    <w:rsid w:val="00E123D3"/>
    <w:rsid w:val="00E14F54"/>
    <w:rsid w:val="00E1593A"/>
    <w:rsid w:val="00E17726"/>
    <w:rsid w:val="00E20508"/>
    <w:rsid w:val="00E20EB2"/>
    <w:rsid w:val="00E21326"/>
    <w:rsid w:val="00E216A1"/>
    <w:rsid w:val="00E21A04"/>
    <w:rsid w:val="00E21BAA"/>
    <w:rsid w:val="00E21D7D"/>
    <w:rsid w:val="00E21DA2"/>
    <w:rsid w:val="00E22848"/>
    <w:rsid w:val="00E229E4"/>
    <w:rsid w:val="00E24F75"/>
    <w:rsid w:val="00E267D0"/>
    <w:rsid w:val="00E271E4"/>
    <w:rsid w:val="00E301A0"/>
    <w:rsid w:val="00E30694"/>
    <w:rsid w:val="00E32008"/>
    <w:rsid w:val="00E33F31"/>
    <w:rsid w:val="00E34493"/>
    <w:rsid w:val="00E35881"/>
    <w:rsid w:val="00E359E4"/>
    <w:rsid w:val="00E35A94"/>
    <w:rsid w:val="00E360FE"/>
    <w:rsid w:val="00E37387"/>
    <w:rsid w:val="00E374A7"/>
    <w:rsid w:val="00E379AF"/>
    <w:rsid w:val="00E40169"/>
    <w:rsid w:val="00E40EAD"/>
    <w:rsid w:val="00E424B8"/>
    <w:rsid w:val="00E42EDD"/>
    <w:rsid w:val="00E4363D"/>
    <w:rsid w:val="00E4389B"/>
    <w:rsid w:val="00E43C50"/>
    <w:rsid w:val="00E43E94"/>
    <w:rsid w:val="00E4507A"/>
    <w:rsid w:val="00E454A2"/>
    <w:rsid w:val="00E45514"/>
    <w:rsid w:val="00E45A36"/>
    <w:rsid w:val="00E464B8"/>
    <w:rsid w:val="00E46FC8"/>
    <w:rsid w:val="00E51B61"/>
    <w:rsid w:val="00E51E52"/>
    <w:rsid w:val="00E51EF2"/>
    <w:rsid w:val="00E526F6"/>
    <w:rsid w:val="00E52C85"/>
    <w:rsid w:val="00E533D8"/>
    <w:rsid w:val="00E53C82"/>
    <w:rsid w:val="00E55561"/>
    <w:rsid w:val="00E5594C"/>
    <w:rsid w:val="00E56A1C"/>
    <w:rsid w:val="00E57260"/>
    <w:rsid w:val="00E5736D"/>
    <w:rsid w:val="00E600C4"/>
    <w:rsid w:val="00E60154"/>
    <w:rsid w:val="00E610B3"/>
    <w:rsid w:val="00E61359"/>
    <w:rsid w:val="00E61506"/>
    <w:rsid w:val="00E617CF"/>
    <w:rsid w:val="00E61AD7"/>
    <w:rsid w:val="00E61AF2"/>
    <w:rsid w:val="00E61CAF"/>
    <w:rsid w:val="00E61EBD"/>
    <w:rsid w:val="00E61F20"/>
    <w:rsid w:val="00E62CA9"/>
    <w:rsid w:val="00E62FBF"/>
    <w:rsid w:val="00E633B7"/>
    <w:rsid w:val="00E63BE1"/>
    <w:rsid w:val="00E65E16"/>
    <w:rsid w:val="00E664B4"/>
    <w:rsid w:val="00E66DC8"/>
    <w:rsid w:val="00E66EE3"/>
    <w:rsid w:val="00E701D6"/>
    <w:rsid w:val="00E72A99"/>
    <w:rsid w:val="00E73FBF"/>
    <w:rsid w:val="00E74586"/>
    <w:rsid w:val="00E75601"/>
    <w:rsid w:val="00E7646B"/>
    <w:rsid w:val="00E766D7"/>
    <w:rsid w:val="00E77E5B"/>
    <w:rsid w:val="00E810A8"/>
    <w:rsid w:val="00E81B40"/>
    <w:rsid w:val="00E81F36"/>
    <w:rsid w:val="00E829CD"/>
    <w:rsid w:val="00E82CB9"/>
    <w:rsid w:val="00E835E7"/>
    <w:rsid w:val="00E83F2F"/>
    <w:rsid w:val="00E84414"/>
    <w:rsid w:val="00E8691D"/>
    <w:rsid w:val="00E86AC3"/>
    <w:rsid w:val="00E906CB"/>
    <w:rsid w:val="00E90C6C"/>
    <w:rsid w:val="00E91568"/>
    <w:rsid w:val="00E918AF"/>
    <w:rsid w:val="00E925CE"/>
    <w:rsid w:val="00E92907"/>
    <w:rsid w:val="00E93915"/>
    <w:rsid w:val="00E93C55"/>
    <w:rsid w:val="00E93DDE"/>
    <w:rsid w:val="00E949B1"/>
    <w:rsid w:val="00E955BA"/>
    <w:rsid w:val="00E97A09"/>
    <w:rsid w:val="00E97F82"/>
    <w:rsid w:val="00EA098E"/>
    <w:rsid w:val="00EA1290"/>
    <w:rsid w:val="00EA1345"/>
    <w:rsid w:val="00EA17B5"/>
    <w:rsid w:val="00EA282F"/>
    <w:rsid w:val="00EA4892"/>
    <w:rsid w:val="00EA6119"/>
    <w:rsid w:val="00EA7675"/>
    <w:rsid w:val="00EB0391"/>
    <w:rsid w:val="00EB1E79"/>
    <w:rsid w:val="00EB25A3"/>
    <w:rsid w:val="00EB2C87"/>
    <w:rsid w:val="00EB38FA"/>
    <w:rsid w:val="00EB45BB"/>
    <w:rsid w:val="00EB53ED"/>
    <w:rsid w:val="00EB6F9E"/>
    <w:rsid w:val="00EC140E"/>
    <w:rsid w:val="00EC1590"/>
    <w:rsid w:val="00EC2DDC"/>
    <w:rsid w:val="00EC4841"/>
    <w:rsid w:val="00EC5786"/>
    <w:rsid w:val="00EC5ABA"/>
    <w:rsid w:val="00EC62E9"/>
    <w:rsid w:val="00EC6803"/>
    <w:rsid w:val="00EC7E13"/>
    <w:rsid w:val="00ED0B61"/>
    <w:rsid w:val="00ED0E32"/>
    <w:rsid w:val="00ED0FE9"/>
    <w:rsid w:val="00ED1545"/>
    <w:rsid w:val="00ED2DCD"/>
    <w:rsid w:val="00ED3CA5"/>
    <w:rsid w:val="00ED4C70"/>
    <w:rsid w:val="00ED676A"/>
    <w:rsid w:val="00ED7BB6"/>
    <w:rsid w:val="00ED7F6C"/>
    <w:rsid w:val="00EE07B6"/>
    <w:rsid w:val="00EE103F"/>
    <w:rsid w:val="00EE1913"/>
    <w:rsid w:val="00EE237F"/>
    <w:rsid w:val="00EE2764"/>
    <w:rsid w:val="00EE3618"/>
    <w:rsid w:val="00EE51A6"/>
    <w:rsid w:val="00EE61EE"/>
    <w:rsid w:val="00EE6F7C"/>
    <w:rsid w:val="00EE72CA"/>
    <w:rsid w:val="00EE74A3"/>
    <w:rsid w:val="00EE7F7E"/>
    <w:rsid w:val="00EE7F97"/>
    <w:rsid w:val="00EF0539"/>
    <w:rsid w:val="00EF0638"/>
    <w:rsid w:val="00EF09F5"/>
    <w:rsid w:val="00EF19A6"/>
    <w:rsid w:val="00EF2E43"/>
    <w:rsid w:val="00EF42B9"/>
    <w:rsid w:val="00EF4909"/>
    <w:rsid w:val="00EF4B86"/>
    <w:rsid w:val="00EF51EA"/>
    <w:rsid w:val="00EF5522"/>
    <w:rsid w:val="00F01358"/>
    <w:rsid w:val="00F023F1"/>
    <w:rsid w:val="00F029A7"/>
    <w:rsid w:val="00F05162"/>
    <w:rsid w:val="00F0597B"/>
    <w:rsid w:val="00F07741"/>
    <w:rsid w:val="00F10A0A"/>
    <w:rsid w:val="00F10B61"/>
    <w:rsid w:val="00F11E56"/>
    <w:rsid w:val="00F12586"/>
    <w:rsid w:val="00F165B6"/>
    <w:rsid w:val="00F16EE8"/>
    <w:rsid w:val="00F20329"/>
    <w:rsid w:val="00F206BC"/>
    <w:rsid w:val="00F20EDA"/>
    <w:rsid w:val="00F2244E"/>
    <w:rsid w:val="00F22A99"/>
    <w:rsid w:val="00F23071"/>
    <w:rsid w:val="00F23655"/>
    <w:rsid w:val="00F23BDD"/>
    <w:rsid w:val="00F23DA7"/>
    <w:rsid w:val="00F255ED"/>
    <w:rsid w:val="00F261CD"/>
    <w:rsid w:val="00F26413"/>
    <w:rsid w:val="00F2656A"/>
    <w:rsid w:val="00F2708C"/>
    <w:rsid w:val="00F3101C"/>
    <w:rsid w:val="00F31B49"/>
    <w:rsid w:val="00F32623"/>
    <w:rsid w:val="00F32AA7"/>
    <w:rsid w:val="00F32E41"/>
    <w:rsid w:val="00F33EDB"/>
    <w:rsid w:val="00F34597"/>
    <w:rsid w:val="00F354C7"/>
    <w:rsid w:val="00F35E54"/>
    <w:rsid w:val="00F36471"/>
    <w:rsid w:val="00F36E25"/>
    <w:rsid w:val="00F37419"/>
    <w:rsid w:val="00F416FE"/>
    <w:rsid w:val="00F4288E"/>
    <w:rsid w:val="00F442A2"/>
    <w:rsid w:val="00F4445B"/>
    <w:rsid w:val="00F45AFE"/>
    <w:rsid w:val="00F4689C"/>
    <w:rsid w:val="00F47272"/>
    <w:rsid w:val="00F477FE"/>
    <w:rsid w:val="00F47E0D"/>
    <w:rsid w:val="00F5094A"/>
    <w:rsid w:val="00F52A2F"/>
    <w:rsid w:val="00F5351F"/>
    <w:rsid w:val="00F5490F"/>
    <w:rsid w:val="00F55CDA"/>
    <w:rsid w:val="00F5664A"/>
    <w:rsid w:val="00F56742"/>
    <w:rsid w:val="00F60880"/>
    <w:rsid w:val="00F611BB"/>
    <w:rsid w:val="00F639EF"/>
    <w:rsid w:val="00F63AE4"/>
    <w:rsid w:val="00F63E41"/>
    <w:rsid w:val="00F645FA"/>
    <w:rsid w:val="00F6492A"/>
    <w:rsid w:val="00F663C6"/>
    <w:rsid w:val="00F66B5F"/>
    <w:rsid w:val="00F702C6"/>
    <w:rsid w:val="00F70A81"/>
    <w:rsid w:val="00F70C2C"/>
    <w:rsid w:val="00F72430"/>
    <w:rsid w:val="00F72779"/>
    <w:rsid w:val="00F73233"/>
    <w:rsid w:val="00F73992"/>
    <w:rsid w:val="00F744A7"/>
    <w:rsid w:val="00F77E99"/>
    <w:rsid w:val="00F8014D"/>
    <w:rsid w:val="00F803BD"/>
    <w:rsid w:val="00F811DF"/>
    <w:rsid w:val="00F81882"/>
    <w:rsid w:val="00F822C4"/>
    <w:rsid w:val="00F82664"/>
    <w:rsid w:val="00F82E7E"/>
    <w:rsid w:val="00F839D8"/>
    <w:rsid w:val="00F83E9D"/>
    <w:rsid w:val="00F841EA"/>
    <w:rsid w:val="00F8421A"/>
    <w:rsid w:val="00F86A25"/>
    <w:rsid w:val="00F90FEE"/>
    <w:rsid w:val="00F922C6"/>
    <w:rsid w:val="00F92C04"/>
    <w:rsid w:val="00F92E2C"/>
    <w:rsid w:val="00F9498E"/>
    <w:rsid w:val="00F94B53"/>
    <w:rsid w:val="00F94B64"/>
    <w:rsid w:val="00F96436"/>
    <w:rsid w:val="00F96794"/>
    <w:rsid w:val="00F96C1A"/>
    <w:rsid w:val="00F97E73"/>
    <w:rsid w:val="00FA02AE"/>
    <w:rsid w:val="00FA1E29"/>
    <w:rsid w:val="00FA29FB"/>
    <w:rsid w:val="00FA2C0C"/>
    <w:rsid w:val="00FA61EA"/>
    <w:rsid w:val="00FA66AC"/>
    <w:rsid w:val="00FA7469"/>
    <w:rsid w:val="00FB0E7A"/>
    <w:rsid w:val="00FB1226"/>
    <w:rsid w:val="00FB16AD"/>
    <w:rsid w:val="00FB18E0"/>
    <w:rsid w:val="00FB1FB0"/>
    <w:rsid w:val="00FB2328"/>
    <w:rsid w:val="00FB23CC"/>
    <w:rsid w:val="00FB2AAE"/>
    <w:rsid w:val="00FB3852"/>
    <w:rsid w:val="00FB3A78"/>
    <w:rsid w:val="00FB429E"/>
    <w:rsid w:val="00FB4B10"/>
    <w:rsid w:val="00FB5AF2"/>
    <w:rsid w:val="00FB5C96"/>
    <w:rsid w:val="00FB65A1"/>
    <w:rsid w:val="00FB70B2"/>
    <w:rsid w:val="00FB7E3B"/>
    <w:rsid w:val="00FC13F4"/>
    <w:rsid w:val="00FC15FD"/>
    <w:rsid w:val="00FC1C7E"/>
    <w:rsid w:val="00FC28DB"/>
    <w:rsid w:val="00FC290D"/>
    <w:rsid w:val="00FC45C1"/>
    <w:rsid w:val="00FC4A3E"/>
    <w:rsid w:val="00FC5B2A"/>
    <w:rsid w:val="00FC5E12"/>
    <w:rsid w:val="00FC6190"/>
    <w:rsid w:val="00FC6693"/>
    <w:rsid w:val="00FC7EAA"/>
    <w:rsid w:val="00FD1654"/>
    <w:rsid w:val="00FD1834"/>
    <w:rsid w:val="00FD20ED"/>
    <w:rsid w:val="00FD3F78"/>
    <w:rsid w:val="00FD4073"/>
    <w:rsid w:val="00FD410C"/>
    <w:rsid w:val="00FD488E"/>
    <w:rsid w:val="00FD5902"/>
    <w:rsid w:val="00FD6351"/>
    <w:rsid w:val="00FD6AFA"/>
    <w:rsid w:val="00FD7453"/>
    <w:rsid w:val="00FE121F"/>
    <w:rsid w:val="00FE1881"/>
    <w:rsid w:val="00FE27EB"/>
    <w:rsid w:val="00FE327A"/>
    <w:rsid w:val="00FE38A9"/>
    <w:rsid w:val="00FE4B51"/>
    <w:rsid w:val="00FE5261"/>
    <w:rsid w:val="00FE56FC"/>
    <w:rsid w:val="00FE592B"/>
    <w:rsid w:val="00FE6968"/>
    <w:rsid w:val="00FE7737"/>
    <w:rsid w:val="00FF0897"/>
    <w:rsid w:val="00FF0CB8"/>
    <w:rsid w:val="00FF0F91"/>
    <w:rsid w:val="00FF20DE"/>
    <w:rsid w:val="00FF2429"/>
    <w:rsid w:val="00FF341B"/>
    <w:rsid w:val="00FF3F7D"/>
    <w:rsid w:val="00FF4AE9"/>
    <w:rsid w:val="00FF565E"/>
    <w:rsid w:val="00FF6586"/>
    <w:rsid w:val="00FF7A32"/>
    <w:rsid w:val="00FF7E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165672-79EB-4F9E-AD4F-51CC72A82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78990">
      <w:bodyDiv w:val="1"/>
      <w:marLeft w:val="0"/>
      <w:marRight w:val="0"/>
      <w:marTop w:val="0"/>
      <w:marBottom w:val="0"/>
      <w:divBdr>
        <w:top w:val="none" w:sz="0" w:space="0" w:color="auto"/>
        <w:left w:val="none" w:sz="0" w:space="0" w:color="auto"/>
        <w:bottom w:val="none" w:sz="0" w:space="0" w:color="auto"/>
        <w:right w:val="none" w:sz="0" w:space="0" w:color="auto"/>
      </w:divBdr>
      <w:divsChild>
        <w:div w:id="1186601613">
          <w:marLeft w:val="0"/>
          <w:marRight w:val="0"/>
          <w:marTop w:val="0"/>
          <w:marBottom w:val="0"/>
          <w:divBdr>
            <w:top w:val="none" w:sz="0" w:space="0" w:color="auto"/>
            <w:left w:val="none" w:sz="0" w:space="0" w:color="auto"/>
            <w:bottom w:val="none" w:sz="0" w:space="0" w:color="auto"/>
            <w:right w:val="none" w:sz="0" w:space="0" w:color="auto"/>
          </w:divBdr>
        </w:div>
        <w:div w:id="569656645">
          <w:marLeft w:val="0"/>
          <w:marRight w:val="0"/>
          <w:marTop w:val="0"/>
          <w:marBottom w:val="0"/>
          <w:divBdr>
            <w:top w:val="none" w:sz="0" w:space="0" w:color="auto"/>
            <w:left w:val="none" w:sz="0" w:space="0" w:color="auto"/>
            <w:bottom w:val="none" w:sz="0" w:space="0" w:color="auto"/>
            <w:right w:val="none" w:sz="0" w:space="0" w:color="auto"/>
          </w:divBdr>
        </w:div>
        <w:div w:id="46759298">
          <w:marLeft w:val="0"/>
          <w:marRight w:val="0"/>
          <w:marTop w:val="0"/>
          <w:marBottom w:val="0"/>
          <w:divBdr>
            <w:top w:val="none" w:sz="0" w:space="0" w:color="auto"/>
            <w:left w:val="none" w:sz="0" w:space="0" w:color="auto"/>
            <w:bottom w:val="none" w:sz="0" w:space="0" w:color="auto"/>
            <w:right w:val="none" w:sz="0" w:space="0" w:color="auto"/>
          </w:divBdr>
        </w:div>
        <w:div w:id="324358251">
          <w:marLeft w:val="0"/>
          <w:marRight w:val="0"/>
          <w:marTop w:val="0"/>
          <w:marBottom w:val="0"/>
          <w:divBdr>
            <w:top w:val="none" w:sz="0" w:space="0" w:color="auto"/>
            <w:left w:val="none" w:sz="0" w:space="0" w:color="auto"/>
            <w:bottom w:val="none" w:sz="0" w:space="0" w:color="auto"/>
            <w:right w:val="none" w:sz="0" w:space="0" w:color="auto"/>
          </w:divBdr>
        </w:div>
        <w:div w:id="891161593">
          <w:marLeft w:val="0"/>
          <w:marRight w:val="0"/>
          <w:marTop w:val="0"/>
          <w:marBottom w:val="0"/>
          <w:divBdr>
            <w:top w:val="none" w:sz="0" w:space="0" w:color="auto"/>
            <w:left w:val="none" w:sz="0" w:space="0" w:color="auto"/>
            <w:bottom w:val="none" w:sz="0" w:space="0" w:color="auto"/>
            <w:right w:val="none" w:sz="0" w:space="0" w:color="auto"/>
          </w:divBdr>
        </w:div>
        <w:div w:id="1708141246">
          <w:marLeft w:val="0"/>
          <w:marRight w:val="0"/>
          <w:marTop w:val="0"/>
          <w:marBottom w:val="0"/>
          <w:divBdr>
            <w:top w:val="none" w:sz="0" w:space="0" w:color="auto"/>
            <w:left w:val="none" w:sz="0" w:space="0" w:color="auto"/>
            <w:bottom w:val="none" w:sz="0" w:space="0" w:color="auto"/>
            <w:right w:val="none" w:sz="0" w:space="0" w:color="auto"/>
          </w:divBdr>
        </w:div>
        <w:div w:id="1015420661">
          <w:marLeft w:val="0"/>
          <w:marRight w:val="0"/>
          <w:marTop w:val="0"/>
          <w:marBottom w:val="0"/>
          <w:divBdr>
            <w:top w:val="none" w:sz="0" w:space="0" w:color="auto"/>
            <w:left w:val="none" w:sz="0" w:space="0" w:color="auto"/>
            <w:bottom w:val="none" w:sz="0" w:space="0" w:color="auto"/>
            <w:right w:val="none" w:sz="0" w:space="0" w:color="auto"/>
          </w:divBdr>
        </w:div>
        <w:div w:id="859319222">
          <w:marLeft w:val="0"/>
          <w:marRight w:val="0"/>
          <w:marTop w:val="0"/>
          <w:marBottom w:val="0"/>
          <w:divBdr>
            <w:top w:val="none" w:sz="0" w:space="0" w:color="auto"/>
            <w:left w:val="none" w:sz="0" w:space="0" w:color="auto"/>
            <w:bottom w:val="none" w:sz="0" w:space="0" w:color="auto"/>
            <w:right w:val="none" w:sz="0" w:space="0" w:color="auto"/>
          </w:divBdr>
        </w:div>
        <w:div w:id="71247398">
          <w:marLeft w:val="0"/>
          <w:marRight w:val="0"/>
          <w:marTop w:val="0"/>
          <w:marBottom w:val="0"/>
          <w:divBdr>
            <w:top w:val="none" w:sz="0" w:space="0" w:color="auto"/>
            <w:left w:val="none" w:sz="0" w:space="0" w:color="auto"/>
            <w:bottom w:val="none" w:sz="0" w:space="0" w:color="auto"/>
            <w:right w:val="none" w:sz="0" w:space="0" w:color="auto"/>
          </w:divBdr>
        </w:div>
        <w:div w:id="180048489">
          <w:marLeft w:val="0"/>
          <w:marRight w:val="0"/>
          <w:marTop w:val="0"/>
          <w:marBottom w:val="0"/>
          <w:divBdr>
            <w:top w:val="none" w:sz="0" w:space="0" w:color="auto"/>
            <w:left w:val="none" w:sz="0" w:space="0" w:color="auto"/>
            <w:bottom w:val="none" w:sz="0" w:space="0" w:color="auto"/>
            <w:right w:val="none" w:sz="0" w:space="0" w:color="auto"/>
          </w:divBdr>
        </w:div>
        <w:div w:id="687218537">
          <w:marLeft w:val="0"/>
          <w:marRight w:val="0"/>
          <w:marTop w:val="0"/>
          <w:marBottom w:val="0"/>
          <w:divBdr>
            <w:top w:val="none" w:sz="0" w:space="0" w:color="auto"/>
            <w:left w:val="none" w:sz="0" w:space="0" w:color="auto"/>
            <w:bottom w:val="none" w:sz="0" w:space="0" w:color="auto"/>
            <w:right w:val="none" w:sz="0" w:space="0" w:color="auto"/>
          </w:divBdr>
        </w:div>
        <w:div w:id="481195334">
          <w:marLeft w:val="0"/>
          <w:marRight w:val="0"/>
          <w:marTop w:val="0"/>
          <w:marBottom w:val="0"/>
          <w:divBdr>
            <w:top w:val="none" w:sz="0" w:space="0" w:color="auto"/>
            <w:left w:val="none" w:sz="0" w:space="0" w:color="auto"/>
            <w:bottom w:val="none" w:sz="0" w:space="0" w:color="auto"/>
            <w:right w:val="none" w:sz="0" w:space="0" w:color="auto"/>
          </w:divBdr>
        </w:div>
        <w:div w:id="802162386">
          <w:marLeft w:val="0"/>
          <w:marRight w:val="0"/>
          <w:marTop w:val="0"/>
          <w:marBottom w:val="0"/>
          <w:divBdr>
            <w:top w:val="none" w:sz="0" w:space="0" w:color="auto"/>
            <w:left w:val="none" w:sz="0" w:space="0" w:color="auto"/>
            <w:bottom w:val="none" w:sz="0" w:space="0" w:color="auto"/>
            <w:right w:val="none" w:sz="0" w:space="0" w:color="auto"/>
          </w:divBdr>
          <w:divsChild>
            <w:div w:id="774709163">
              <w:marLeft w:val="0"/>
              <w:marRight w:val="0"/>
              <w:marTop w:val="0"/>
              <w:marBottom w:val="0"/>
              <w:divBdr>
                <w:top w:val="none" w:sz="0" w:space="0" w:color="auto"/>
                <w:left w:val="none" w:sz="0" w:space="0" w:color="auto"/>
                <w:bottom w:val="none" w:sz="0" w:space="0" w:color="auto"/>
                <w:right w:val="none" w:sz="0" w:space="0" w:color="auto"/>
              </w:divBdr>
            </w:div>
            <w:div w:id="87242737">
              <w:marLeft w:val="0"/>
              <w:marRight w:val="0"/>
              <w:marTop w:val="0"/>
              <w:marBottom w:val="0"/>
              <w:divBdr>
                <w:top w:val="none" w:sz="0" w:space="0" w:color="auto"/>
                <w:left w:val="none" w:sz="0" w:space="0" w:color="auto"/>
                <w:bottom w:val="none" w:sz="0" w:space="0" w:color="auto"/>
                <w:right w:val="none" w:sz="0" w:space="0" w:color="auto"/>
              </w:divBdr>
            </w:div>
          </w:divsChild>
        </w:div>
        <w:div w:id="883448738">
          <w:marLeft w:val="0"/>
          <w:marRight w:val="0"/>
          <w:marTop w:val="0"/>
          <w:marBottom w:val="0"/>
          <w:divBdr>
            <w:top w:val="none" w:sz="0" w:space="0" w:color="auto"/>
            <w:left w:val="none" w:sz="0" w:space="0" w:color="auto"/>
            <w:bottom w:val="none" w:sz="0" w:space="0" w:color="auto"/>
            <w:right w:val="none" w:sz="0" w:space="0" w:color="auto"/>
          </w:divBdr>
        </w:div>
        <w:div w:id="7560070">
          <w:marLeft w:val="0"/>
          <w:marRight w:val="0"/>
          <w:marTop w:val="0"/>
          <w:marBottom w:val="0"/>
          <w:divBdr>
            <w:top w:val="none" w:sz="0" w:space="0" w:color="auto"/>
            <w:left w:val="none" w:sz="0" w:space="0" w:color="auto"/>
            <w:bottom w:val="none" w:sz="0" w:space="0" w:color="auto"/>
            <w:right w:val="none" w:sz="0" w:space="0" w:color="auto"/>
          </w:divBdr>
        </w:div>
        <w:div w:id="1255282875">
          <w:marLeft w:val="0"/>
          <w:marRight w:val="0"/>
          <w:marTop w:val="0"/>
          <w:marBottom w:val="0"/>
          <w:divBdr>
            <w:top w:val="none" w:sz="0" w:space="0" w:color="auto"/>
            <w:left w:val="none" w:sz="0" w:space="0" w:color="auto"/>
            <w:bottom w:val="none" w:sz="0" w:space="0" w:color="auto"/>
            <w:right w:val="none" w:sz="0" w:space="0" w:color="auto"/>
          </w:divBdr>
        </w:div>
        <w:div w:id="1000541186">
          <w:marLeft w:val="0"/>
          <w:marRight w:val="0"/>
          <w:marTop w:val="0"/>
          <w:marBottom w:val="0"/>
          <w:divBdr>
            <w:top w:val="none" w:sz="0" w:space="0" w:color="auto"/>
            <w:left w:val="none" w:sz="0" w:space="0" w:color="auto"/>
            <w:bottom w:val="none" w:sz="0" w:space="0" w:color="auto"/>
            <w:right w:val="none" w:sz="0" w:space="0" w:color="auto"/>
          </w:divBdr>
        </w:div>
        <w:div w:id="707529788">
          <w:marLeft w:val="0"/>
          <w:marRight w:val="0"/>
          <w:marTop w:val="0"/>
          <w:marBottom w:val="0"/>
          <w:divBdr>
            <w:top w:val="none" w:sz="0" w:space="0" w:color="auto"/>
            <w:left w:val="none" w:sz="0" w:space="0" w:color="auto"/>
            <w:bottom w:val="none" w:sz="0" w:space="0" w:color="auto"/>
            <w:right w:val="none" w:sz="0" w:space="0" w:color="auto"/>
          </w:divBdr>
        </w:div>
        <w:div w:id="5713113">
          <w:marLeft w:val="0"/>
          <w:marRight w:val="0"/>
          <w:marTop w:val="0"/>
          <w:marBottom w:val="0"/>
          <w:divBdr>
            <w:top w:val="none" w:sz="0" w:space="0" w:color="auto"/>
            <w:left w:val="none" w:sz="0" w:space="0" w:color="auto"/>
            <w:bottom w:val="none" w:sz="0" w:space="0" w:color="auto"/>
            <w:right w:val="none" w:sz="0" w:space="0" w:color="auto"/>
          </w:divBdr>
          <w:divsChild>
            <w:div w:id="1618220429">
              <w:marLeft w:val="0"/>
              <w:marRight w:val="0"/>
              <w:marTop w:val="0"/>
              <w:marBottom w:val="0"/>
              <w:divBdr>
                <w:top w:val="none" w:sz="0" w:space="0" w:color="auto"/>
                <w:left w:val="none" w:sz="0" w:space="0" w:color="auto"/>
                <w:bottom w:val="none" w:sz="0" w:space="0" w:color="auto"/>
                <w:right w:val="none" w:sz="0" w:space="0" w:color="auto"/>
              </w:divBdr>
            </w:div>
            <w:div w:id="1081441148">
              <w:marLeft w:val="0"/>
              <w:marRight w:val="0"/>
              <w:marTop w:val="0"/>
              <w:marBottom w:val="0"/>
              <w:divBdr>
                <w:top w:val="none" w:sz="0" w:space="0" w:color="auto"/>
                <w:left w:val="none" w:sz="0" w:space="0" w:color="auto"/>
                <w:bottom w:val="none" w:sz="0" w:space="0" w:color="auto"/>
                <w:right w:val="none" w:sz="0" w:space="0" w:color="auto"/>
              </w:divBdr>
            </w:div>
            <w:div w:id="2048287316">
              <w:marLeft w:val="0"/>
              <w:marRight w:val="0"/>
              <w:marTop w:val="0"/>
              <w:marBottom w:val="0"/>
              <w:divBdr>
                <w:top w:val="none" w:sz="0" w:space="0" w:color="auto"/>
                <w:left w:val="none" w:sz="0" w:space="0" w:color="auto"/>
                <w:bottom w:val="none" w:sz="0" w:space="0" w:color="auto"/>
                <w:right w:val="none" w:sz="0" w:space="0" w:color="auto"/>
              </w:divBdr>
            </w:div>
            <w:div w:id="1334722902">
              <w:marLeft w:val="0"/>
              <w:marRight w:val="0"/>
              <w:marTop w:val="0"/>
              <w:marBottom w:val="0"/>
              <w:divBdr>
                <w:top w:val="none" w:sz="0" w:space="0" w:color="auto"/>
                <w:left w:val="none" w:sz="0" w:space="0" w:color="auto"/>
                <w:bottom w:val="none" w:sz="0" w:space="0" w:color="auto"/>
                <w:right w:val="none" w:sz="0" w:space="0" w:color="auto"/>
              </w:divBdr>
            </w:div>
            <w:div w:id="236283129">
              <w:marLeft w:val="0"/>
              <w:marRight w:val="0"/>
              <w:marTop w:val="0"/>
              <w:marBottom w:val="0"/>
              <w:divBdr>
                <w:top w:val="none" w:sz="0" w:space="0" w:color="auto"/>
                <w:left w:val="none" w:sz="0" w:space="0" w:color="auto"/>
                <w:bottom w:val="none" w:sz="0" w:space="0" w:color="auto"/>
                <w:right w:val="none" w:sz="0" w:space="0" w:color="auto"/>
              </w:divBdr>
            </w:div>
            <w:div w:id="1249464815">
              <w:marLeft w:val="0"/>
              <w:marRight w:val="0"/>
              <w:marTop w:val="0"/>
              <w:marBottom w:val="0"/>
              <w:divBdr>
                <w:top w:val="none" w:sz="0" w:space="0" w:color="auto"/>
                <w:left w:val="none" w:sz="0" w:space="0" w:color="auto"/>
                <w:bottom w:val="none" w:sz="0" w:space="0" w:color="auto"/>
                <w:right w:val="none" w:sz="0" w:space="0" w:color="auto"/>
              </w:divBdr>
            </w:div>
            <w:div w:id="1621565907">
              <w:marLeft w:val="0"/>
              <w:marRight w:val="0"/>
              <w:marTop w:val="0"/>
              <w:marBottom w:val="0"/>
              <w:divBdr>
                <w:top w:val="none" w:sz="0" w:space="0" w:color="auto"/>
                <w:left w:val="none" w:sz="0" w:space="0" w:color="auto"/>
                <w:bottom w:val="none" w:sz="0" w:space="0" w:color="auto"/>
                <w:right w:val="none" w:sz="0" w:space="0" w:color="auto"/>
              </w:divBdr>
            </w:div>
            <w:div w:id="1053970355">
              <w:marLeft w:val="0"/>
              <w:marRight w:val="0"/>
              <w:marTop w:val="0"/>
              <w:marBottom w:val="0"/>
              <w:divBdr>
                <w:top w:val="none" w:sz="0" w:space="0" w:color="auto"/>
                <w:left w:val="none" w:sz="0" w:space="0" w:color="auto"/>
                <w:bottom w:val="none" w:sz="0" w:space="0" w:color="auto"/>
                <w:right w:val="none" w:sz="0" w:space="0" w:color="auto"/>
              </w:divBdr>
            </w:div>
            <w:div w:id="1629165071">
              <w:marLeft w:val="0"/>
              <w:marRight w:val="0"/>
              <w:marTop w:val="0"/>
              <w:marBottom w:val="0"/>
              <w:divBdr>
                <w:top w:val="none" w:sz="0" w:space="0" w:color="auto"/>
                <w:left w:val="none" w:sz="0" w:space="0" w:color="auto"/>
                <w:bottom w:val="none" w:sz="0" w:space="0" w:color="auto"/>
                <w:right w:val="none" w:sz="0" w:space="0" w:color="auto"/>
              </w:divBdr>
            </w:div>
            <w:div w:id="1751731242">
              <w:marLeft w:val="0"/>
              <w:marRight w:val="0"/>
              <w:marTop w:val="0"/>
              <w:marBottom w:val="0"/>
              <w:divBdr>
                <w:top w:val="none" w:sz="0" w:space="0" w:color="auto"/>
                <w:left w:val="none" w:sz="0" w:space="0" w:color="auto"/>
                <w:bottom w:val="none" w:sz="0" w:space="0" w:color="auto"/>
                <w:right w:val="none" w:sz="0" w:space="0" w:color="auto"/>
              </w:divBdr>
            </w:div>
            <w:div w:id="1011448731">
              <w:marLeft w:val="0"/>
              <w:marRight w:val="0"/>
              <w:marTop w:val="0"/>
              <w:marBottom w:val="0"/>
              <w:divBdr>
                <w:top w:val="none" w:sz="0" w:space="0" w:color="auto"/>
                <w:left w:val="none" w:sz="0" w:space="0" w:color="auto"/>
                <w:bottom w:val="none" w:sz="0" w:space="0" w:color="auto"/>
                <w:right w:val="none" w:sz="0" w:space="0" w:color="auto"/>
              </w:divBdr>
            </w:div>
            <w:div w:id="673922487">
              <w:marLeft w:val="0"/>
              <w:marRight w:val="0"/>
              <w:marTop w:val="0"/>
              <w:marBottom w:val="0"/>
              <w:divBdr>
                <w:top w:val="none" w:sz="0" w:space="0" w:color="auto"/>
                <w:left w:val="none" w:sz="0" w:space="0" w:color="auto"/>
                <w:bottom w:val="none" w:sz="0" w:space="0" w:color="auto"/>
                <w:right w:val="none" w:sz="0" w:space="0" w:color="auto"/>
              </w:divBdr>
            </w:div>
            <w:div w:id="857692440">
              <w:marLeft w:val="0"/>
              <w:marRight w:val="0"/>
              <w:marTop w:val="0"/>
              <w:marBottom w:val="0"/>
              <w:divBdr>
                <w:top w:val="none" w:sz="0" w:space="0" w:color="auto"/>
                <w:left w:val="none" w:sz="0" w:space="0" w:color="auto"/>
                <w:bottom w:val="none" w:sz="0" w:space="0" w:color="auto"/>
                <w:right w:val="none" w:sz="0" w:space="0" w:color="auto"/>
              </w:divBdr>
            </w:div>
            <w:div w:id="213392213">
              <w:marLeft w:val="0"/>
              <w:marRight w:val="0"/>
              <w:marTop w:val="0"/>
              <w:marBottom w:val="0"/>
              <w:divBdr>
                <w:top w:val="none" w:sz="0" w:space="0" w:color="auto"/>
                <w:left w:val="none" w:sz="0" w:space="0" w:color="auto"/>
                <w:bottom w:val="none" w:sz="0" w:space="0" w:color="auto"/>
                <w:right w:val="none" w:sz="0" w:space="0" w:color="auto"/>
              </w:divBdr>
            </w:div>
            <w:div w:id="152529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adlet.com/u_speckenwirth/Seminarausbildung" TargetMode="Externa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555</Words>
  <Characters>3497</Characters>
  <Application>Microsoft Office Word</Application>
  <DocSecurity>0</DocSecurity>
  <Lines>29</Lines>
  <Paragraphs>8</Paragraphs>
  <ScaleCrop>false</ScaleCrop>
  <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32_nesudo</dc:creator>
  <cp:keywords/>
  <dc:description/>
  <cp:lastModifiedBy>32_nesudo</cp:lastModifiedBy>
  <cp:revision>2</cp:revision>
  <dcterms:created xsi:type="dcterms:W3CDTF">2021-05-18T08:16:00Z</dcterms:created>
  <dcterms:modified xsi:type="dcterms:W3CDTF">2021-05-18T08:16:00Z</dcterms:modified>
</cp:coreProperties>
</file>